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EE71" w14:textId="77777777" w:rsidR="009F77B4" w:rsidRPr="00C866AF" w:rsidRDefault="00224400" w:rsidP="00E9482E">
      <w:pPr>
        <w:pStyle w:val="Heading1"/>
        <w:rPr>
          <w:lang w:val="de-DE"/>
        </w:rPr>
      </w:pPr>
      <w:r w:rsidRPr="00B72CB8">
        <w:rPr>
          <w:lang w:val="tr"/>
        </w:rPr>
        <w:t>Ulusal Engellilik Veri Varlığı Bilgi Formu</w:t>
      </w:r>
    </w:p>
    <w:p w14:paraId="14353A8C" w14:textId="651897ED" w:rsidR="00814B0F" w:rsidRPr="00C866AF" w:rsidRDefault="001C1B91" w:rsidP="001E481A">
      <w:pPr>
        <w:spacing w:before="440"/>
        <w:ind w:right="454"/>
        <w:rPr>
          <w:lang w:val="tr"/>
        </w:rPr>
      </w:pPr>
      <w:r w:rsidRPr="00B72CB8">
        <w:rPr>
          <w:lang w:val="tr"/>
        </w:rPr>
        <w:t>Ulusal Engellilik Veri Varlığı, engelli kişiler hakkında farklı hükümet kurumlarından elde edilen kimlik bilgileri kaldırılmış bilgileri bir araya getirecektir.</w:t>
      </w:r>
      <w:r w:rsidR="00224400" w:rsidRPr="00B72CB8">
        <w:rPr>
          <w:lang w:val="tr"/>
        </w:rPr>
        <w:t xml:space="preserve"> Bu sayede engelli kişilerin deneyimlerini daha iyi anlayabiliriz. Bu varlık bize programlar ve hizmetler hakkında daha fazla bilgi sağlar. Bu sayede engelli kişilere, onlara bakanlara ve topluma daha iyi destek sağlayabiliriz.</w:t>
      </w:r>
    </w:p>
    <w:p w14:paraId="5913CA00" w14:textId="77777777" w:rsidR="002D38A8" w:rsidRPr="00C866AF" w:rsidRDefault="00224400" w:rsidP="001E481A">
      <w:pPr>
        <w:ind w:right="454"/>
        <w:rPr>
          <w:lang w:val="tr"/>
        </w:rPr>
      </w:pPr>
      <w:r w:rsidRPr="00B72CB8">
        <w:rPr>
          <w:lang w:val="tr"/>
        </w:rPr>
        <w:t>Ulusal Engellilik Veri Varlığını aşağıdaki amaçlar için kullanacağız:</w:t>
      </w:r>
    </w:p>
    <w:p w14:paraId="6739443B" w14:textId="77777777" w:rsidR="002D38A8" w:rsidRPr="00C866AF" w:rsidRDefault="00224400" w:rsidP="001E481A">
      <w:pPr>
        <w:pStyle w:val="ListParagraph"/>
        <w:numPr>
          <w:ilvl w:val="0"/>
          <w:numId w:val="1"/>
        </w:numPr>
        <w:ind w:right="454"/>
        <w:rPr>
          <w:lang w:val="de-DE"/>
        </w:rPr>
      </w:pPr>
      <w:r w:rsidRPr="00B72CB8">
        <w:rPr>
          <w:lang w:val="tr"/>
        </w:rPr>
        <w:t>Engelli kişilerin kullandığı program ve hizmetlerin daha kapsamlı bir resmini sunmak</w:t>
      </w:r>
    </w:p>
    <w:p w14:paraId="1AFB6A4C" w14:textId="77777777" w:rsidR="002D38A8" w:rsidRPr="00C866AF" w:rsidRDefault="00224400" w:rsidP="001E481A">
      <w:pPr>
        <w:pStyle w:val="ListParagraph"/>
        <w:numPr>
          <w:ilvl w:val="0"/>
          <w:numId w:val="1"/>
        </w:numPr>
        <w:ind w:right="454"/>
        <w:rPr>
          <w:lang w:val="de-DE"/>
        </w:rPr>
      </w:pPr>
      <w:r w:rsidRPr="00B72CB8">
        <w:rPr>
          <w:lang w:val="tr"/>
        </w:rPr>
        <w:t>Engelli kişilere yönelik fırsatları ve sonuçları daha iyi hale nasıl getirebileceğimiz hakkında bilgileri paylaşmak</w:t>
      </w:r>
    </w:p>
    <w:p w14:paraId="3A299770" w14:textId="77777777" w:rsidR="009271EF" w:rsidRPr="00C866AF" w:rsidRDefault="00224400" w:rsidP="001E481A">
      <w:pPr>
        <w:pStyle w:val="ListParagraph"/>
        <w:numPr>
          <w:ilvl w:val="0"/>
          <w:numId w:val="1"/>
        </w:numPr>
        <w:ind w:right="454"/>
        <w:rPr>
          <w:lang w:val="de-DE"/>
        </w:rPr>
      </w:pPr>
      <w:r w:rsidRPr="00B72CB8">
        <w:rPr>
          <w:lang w:val="tr"/>
        </w:rPr>
        <w:t>Hükümetlerin engelli kişilere sunduğu destek ve hizmetlerin geliştirilmesine yardımcı olmak</w:t>
      </w:r>
    </w:p>
    <w:p w14:paraId="68A37582" w14:textId="77777777" w:rsidR="00154946" w:rsidRPr="00C866AF" w:rsidRDefault="00224400" w:rsidP="001E481A">
      <w:pPr>
        <w:pStyle w:val="ListParagraph"/>
        <w:numPr>
          <w:ilvl w:val="0"/>
          <w:numId w:val="1"/>
        </w:numPr>
        <w:ind w:right="454"/>
        <w:rPr>
          <w:lang w:val="de-DE"/>
        </w:rPr>
      </w:pPr>
      <w:r w:rsidRPr="00B72CB8">
        <w:rPr>
          <w:lang w:val="tr"/>
        </w:rPr>
        <w:t xml:space="preserve">Engelli kişilere yönelik sonuçları </w:t>
      </w:r>
      <w:hyperlink r:id="rId7" w:history="1">
        <w:r w:rsidR="006B39F3" w:rsidRPr="00B72CB8">
          <w:rPr>
            <w:rStyle w:val="Hyperlink"/>
            <w:i/>
            <w:iCs/>
            <w:lang w:val="tr"/>
          </w:rPr>
          <w:t>Australia's Disability Strategy (Avustralya Engellilik Stratejisi) 2021–2031</w:t>
        </w:r>
      </w:hyperlink>
      <w:r w:rsidRPr="00B72CB8">
        <w:rPr>
          <w:lang w:val="tr"/>
        </w:rPr>
        <w:t xml:space="preserve"> uyarınca raporlama şeklimizi geliştirmek.</w:t>
      </w:r>
    </w:p>
    <w:p w14:paraId="61DFE38D" w14:textId="77777777" w:rsidR="0046128F" w:rsidRPr="00C866AF" w:rsidRDefault="00224400" w:rsidP="001E481A">
      <w:pPr>
        <w:pStyle w:val="Heading2"/>
        <w:spacing w:line="240" w:lineRule="auto"/>
        <w:rPr>
          <w:lang w:val="de-DE"/>
        </w:rPr>
      </w:pPr>
      <w:r w:rsidRPr="00B72CB8">
        <w:rPr>
          <w:lang w:val="tr"/>
        </w:rPr>
        <w:t>Ulusal Engellilik Veri Varlığının faydaları</w:t>
      </w:r>
    </w:p>
    <w:p w14:paraId="65298491" w14:textId="77777777" w:rsidR="009F437F" w:rsidRPr="00C866AF" w:rsidRDefault="00224400" w:rsidP="001E481A">
      <w:pPr>
        <w:pStyle w:val="Heading3"/>
        <w:rPr>
          <w:lang w:val="de-DE"/>
        </w:rPr>
      </w:pPr>
      <w:r w:rsidRPr="00B72CB8">
        <w:rPr>
          <w:lang w:val="tr"/>
        </w:rPr>
        <w:t>Engelli kişilere, onlara bakanlara ve ailelerine faydaları</w:t>
      </w:r>
    </w:p>
    <w:p w14:paraId="04CFA18B" w14:textId="77777777" w:rsidR="003B70F5" w:rsidRPr="00C866AF" w:rsidRDefault="00224400" w:rsidP="001E481A">
      <w:pPr>
        <w:spacing w:line="240" w:lineRule="auto"/>
        <w:ind w:right="454"/>
        <w:rPr>
          <w:lang w:val="tr"/>
        </w:rPr>
      </w:pPr>
      <w:r w:rsidRPr="00B72CB8">
        <w:rPr>
          <w:lang w:val="tr"/>
        </w:rPr>
        <w:t xml:space="preserve">Engellilik veri varlığı, engelli kişilerin hükümetler ve sağlayıcılarla etkileşime girme şeklini geliştirecektir. Bu sayede engelliler, topluma daha iyi entegre olabilecekler. </w:t>
      </w:r>
    </w:p>
    <w:p w14:paraId="2C75166F" w14:textId="77777777" w:rsidR="009F437F" w:rsidRPr="00C866AF" w:rsidRDefault="00224400" w:rsidP="001E481A">
      <w:pPr>
        <w:pStyle w:val="Heading3"/>
        <w:rPr>
          <w:lang w:val="tr"/>
        </w:rPr>
      </w:pPr>
      <w:r w:rsidRPr="003D3D48">
        <w:rPr>
          <w:lang w:val="tr"/>
        </w:rPr>
        <w:t>Hükümetlere faydaları</w:t>
      </w:r>
    </w:p>
    <w:p w14:paraId="22EA57FF" w14:textId="77777777" w:rsidR="009F437F" w:rsidRPr="00C866AF" w:rsidRDefault="00224400" w:rsidP="001E481A">
      <w:pPr>
        <w:spacing w:line="240" w:lineRule="auto"/>
        <w:ind w:right="454"/>
        <w:rPr>
          <w:lang w:val="tr"/>
        </w:rPr>
      </w:pPr>
      <w:r w:rsidRPr="00B72CB8">
        <w:rPr>
          <w:lang w:val="tr"/>
        </w:rPr>
        <w:t>Hükümetler bu varlığı hangi hizmet ve programlara para harcayacaklarını seçmek için kullanacaktır. Bu sayede engelli kişilere en iyi desteği sağlayacak hizmetleri seçebilirler.</w:t>
      </w:r>
    </w:p>
    <w:p w14:paraId="133EA9E8" w14:textId="77777777" w:rsidR="00BF217F" w:rsidRPr="00C866AF" w:rsidRDefault="00224400" w:rsidP="001E481A">
      <w:pPr>
        <w:pStyle w:val="Heading3"/>
        <w:rPr>
          <w:lang w:val="tr"/>
        </w:rPr>
      </w:pPr>
      <w:r w:rsidRPr="00B72CB8">
        <w:rPr>
          <w:lang w:val="tr"/>
        </w:rPr>
        <w:t>Araştırmacılara faydaları</w:t>
      </w:r>
    </w:p>
    <w:p w14:paraId="6608DBB5" w14:textId="77777777" w:rsidR="00CC15CA" w:rsidRPr="00C866AF" w:rsidRDefault="00224400" w:rsidP="001E481A">
      <w:pPr>
        <w:spacing w:line="240" w:lineRule="auto"/>
        <w:ind w:right="454"/>
        <w:rPr>
          <w:lang w:val="tr"/>
        </w:rPr>
      </w:pPr>
      <w:r w:rsidRPr="00B72CB8">
        <w:rPr>
          <w:lang w:val="tr"/>
        </w:rPr>
        <w:t>Araştırmacılar engelli kişilerin yaşam tecrübelerini daha iyi anlamak için varlığı kullanabileceklerdir. Sonuçları geliştirmek için yapılabilecekler hakkında delilleri paylaşabileceklerdir.</w:t>
      </w:r>
    </w:p>
    <w:p w14:paraId="7CE191F5" w14:textId="77777777" w:rsidR="00E73AE0" w:rsidRPr="00C866AF" w:rsidRDefault="00224400" w:rsidP="001E481A">
      <w:pPr>
        <w:pStyle w:val="Heading2"/>
        <w:rPr>
          <w:lang w:val="tr"/>
        </w:rPr>
      </w:pPr>
      <w:r w:rsidRPr="00B72CB8">
        <w:rPr>
          <w:lang w:val="tr"/>
        </w:rPr>
        <w:t>Ulusal Engellilik Veri Varlığındaki bilgilerin türleri</w:t>
      </w:r>
    </w:p>
    <w:p w14:paraId="74A950B9" w14:textId="77777777" w:rsidR="00FD3417" w:rsidRPr="00C866AF" w:rsidRDefault="00224400" w:rsidP="001E481A">
      <w:pPr>
        <w:ind w:right="454"/>
        <w:rPr>
          <w:lang w:val="tr"/>
        </w:rPr>
      </w:pPr>
      <w:r w:rsidRPr="00B72CB8">
        <w:rPr>
          <w:lang w:val="tr"/>
        </w:rPr>
        <w:t>Varlığın odaklanacağı ilk 3 alan şunlardır:</w:t>
      </w:r>
    </w:p>
    <w:p w14:paraId="1E8AB8A1" w14:textId="77777777" w:rsidR="00E73AE0" w:rsidRPr="00B72CB8" w:rsidRDefault="00224400" w:rsidP="001E481A">
      <w:pPr>
        <w:pStyle w:val="ListParagraph"/>
        <w:numPr>
          <w:ilvl w:val="0"/>
          <w:numId w:val="1"/>
        </w:numPr>
        <w:ind w:right="454"/>
      </w:pPr>
      <w:r w:rsidRPr="00706336">
        <w:rPr>
          <w:i/>
          <w:iCs/>
          <w:lang w:val="tr"/>
        </w:rPr>
        <w:t>Avustralya Engellilik Stratejisi 2021–2031</w:t>
      </w:r>
      <w:r w:rsidR="00BF217F" w:rsidRPr="00B72CB8">
        <w:rPr>
          <w:i/>
          <w:lang w:val="tr"/>
        </w:rPr>
        <w:t xml:space="preserve"> </w:t>
      </w:r>
      <w:r w:rsidR="00BF217F" w:rsidRPr="00706336">
        <w:rPr>
          <w:iCs/>
          <w:lang w:val="tr"/>
        </w:rPr>
        <w:t>uyarınca raporlamak</w:t>
      </w:r>
    </w:p>
    <w:p w14:paraId="4AD9AFDC" w14:textId="77777777" w:rsidR="00E73AE0" w:rsidRPr="00B72CB8" w:rsidRDefault="00224400" w:rsidP="001E481A">
      <w:pPr>
        <w:pStyle w:val="ListParagraph"/>
        <w:numPr>
          <w:ilvl w:val="0"/>
          <w:numId w:val="1"/>
        </w:numPr>
        <w:ind w:right="454"/>
      </w:pPr>
      <w:r w:rsidRPr="00B72CB8">
        <w:rPr>
          <w:lang w:val="tr"/>
        </w:rPr>
        <w:t>Engelli kişilere yönelik sağlık sonuçları</w:t>
      </w:r>
    </w:p>
    <w:p w14:paraId="1C3C6DAE" w14:textId="77777777" w:rsidR="00E73AE0" w:rsidRPr="00C866AF" w:rsidRDefault="00224400" w:rsidP="001E481A">
      <w:pPr>
        <w:pStyle w:val="ListParagraph"/>
        <w:numPr>
          <w:ilvl w:val="0"/>
          <w:numId w:val="1"/>
        </w:numPr>
        <w:ind w:right="454"/>
        <w:rPr>
          <w:lang w:val="de-DE"/>
        </w:rPr>
      </w:pPr>
      <w:r w:rsidRPr="00B72CB8">
        <w:rPr>
          <w:lang w:val="tr"/>
        </w:rPr>
        <w:t>Engelli kişilere yönelik istihdam sonuçları.</w:t>
      </w:r>
    </w:p>
    <w:p w14:paraId="05F0D0CC" w14:textId="77777777" w:rsidR="001E481A" w:rsidRDefault="001E481A" w:rsidP="001E481A">
      <w:pPr>
        <w:rPr>
          <w:lang w:val="tr"/>
        </w:rPr>
      </w:pPr>
      <w:r>
        <w:rPr>
          <w:lang w:val="tr"/>
        </w:rPr>
        <w:br w:type="page"/>
      </w:r>
    </w:p>
    <w:p w14:paraId="55486F1F" w14:textId="49380A52" w:rsidR="004A519B" w:rsidRPr="00C866AF" w:rsidRDefault="00224400" w:rsidP="001E481A">
      <w:pPr>
        <w:ind w:right="454"/>
        <w:rPr>
          <w:lang w:val="de-DE"/>
        </w:rPr>
      </w:pPr>
      <w:r w:rsidRPr="00B72CB8">
        <w:rPr>
          <w:lang w:val="tr"/>
        </w:rPr>
        <w:lastRenderedPageBreak/>
        <w:t>Gelecekte bu varlık aşağıdaki konulardaki hükümet bilgilerini de içerecektir:</w:t>
      </w:r>
    </w:p>
    <w:p w14:paraId="56DBD9F8" w14:textId="77777777" w:rsidR="004A519B" w:rsidRPr="00B72CB8" w:rsidRDefault="00224400" w:rsidP="001E481A">
      <w:pPr>
        <w:pStyle w:val="ListParagraph"/>
        <w:numPr>
          <w:ilvl w:val="0"/>
          <w:numId w:val="15"/>
        </w:numPr>
        <w:ind w:right="454"/>
      </w:pPr>
      <w:r w:rsidRPr="00B72CB8">
        <w:rPr>
          <w:lang w:val="tr"/>
        </w:rPr>
        <w:t>Erken çocukluk dönemi gelişimi</w:t>
      </w:r>
    </w:p>
    <w:p w14:paraId="4B45D38A" w14:textId="77777777" w:rsidR="004A519B" w:rsidRPr="00B72CB8" w:rsidRDefault="00224400" w:rsidP="001E481A">
      <w:pPr>
        <w:pStyle w:val="ListParagraph"/>
        <w:numPr>
          <w:ilvl w:val="0"/>
          <w:numId w:val="15"/>
        </w:numPr>
        <w:ind w:right="454"/>
      </w:pPr>
      <w:r w:rsidRPr="00B72CB8">
        <w:rPr>
          <w:lang w:val="tr"/>
        </w:rPr>
        <w:t>Okul eğitimi</w:t>
      </w:r>
    </w:p>
    <w:p w14:paraId="50D123CF" w14:textId="77777777" w:rsidR="004A519B" w:rsidRPr="00B72CB8" w:rsidRDefault="00224400" w:rsidP="001E481A">
      <w:pPr>
        <w:pStyle w:val="ListParagraph"/>
        <w:numPr>
          <w:ilvl w:val="0"/>
          <w:numId w:val="15"/>
        </w:numPr>
        <w:ind w:right="454"/>
      </w:pPr>
      <w:r w:rsidRPr="00B72CB8">
        <w:rPr>
          <w:lang w:val="tr"/>
        </w:rPr>
        <w:t>Barınma</w:t>
      </w:r>
    </w:p>
    <w:p w14:paraId="02578B67" w14:textId="77777777" w:rsidR="004A519B" w:rsidRPr="00B72CB8" w:rsidRDefault="00224400" w:rsidP="001E481A">
      <w:pPr>
        <w:pStyle w:val="ListParagraph"/>
        <w:numPr>
          <w:ilvl w:val="0"/>
          <w:numId w:val="15"/>
        </w:numPr>
        <w:ind w:right="454"/>
      </w:pPr>
      <w:r w:rsidRPr="00B72CB8">
        <w:rPr>
          <w:lang w:val="tr"/>
        </w:rPr>
        <w:t>Adalet sistemi</w:t>
      </w:r>
    </w:p>
    <w:p w14:paraId="4EC60041" w14:textId="77777777" w:rsidR="00867098" w:rsidRPr="00B72CB8" w:rsidRDefault="00224400" w:rsidP="001E481A">
      <w:pPr>
        <w:pStyle w:val="ListParagraph"/>
        <w:numPr>
          <w:ilvl w:val="0"/>
          <w:numId w:val="15"/>
        </w:numPr>
        <w:ind w:right="454"/>
      </w:pPr>
      <w:r w:rsidRPr="00B72CB8">
        <w:rPr>
          <w:lang w:val="tr"/>
        </w:rPr>
        <w:t>Ulaşım.</w:t>
      </w:r>
    </w:p>
    <w:p w14:paraId="1D049402" w14:textId="77777777" w:rsidR="00E73AE0" w:rsidRPr="00B72CB8" w:rsidRDefault="00224400" w:rsidP="001E481A">
      <w:pPr>
        <w:pStyle w:val="Heading2"/>
      </w:pPr>
      <w:r w:rsidRPr="00B72CB8">
        <w:rPr>
          <w:lang w:val="tr"/>
        </w:rPr>
        <w:t>Bilgileri güvende tutma</w:t>
      </w:r>
    </w:p>
    <w:p w14:paraId="53AED4C3" w14:textId="77777777" w:rsidR="00E73AE0" w:rsidRPr="00B72CB8" w:rsidRDefault="00224400" w:rsidP="001E481A">
      <w:pPr>
        <w:ind w:right="454"/>
      </w:pPr>
      <w:r w:rsidRPr="00B72CB8">
        <w:rPr>
          <w:lang w:val="tr"/>
        </w:rPr>
        <w:t>İnsanların gizliliğini korumak ve bilgilerinin güvenliliğini sağlamak en yüksek önceliğimizdir.</w:t>
      </w:r>
    </w:p>
    <w:p w14:paraId="752513FB" w14:textId="77777777" w:rsidR="0044076C" w:rsidRPr="00C866AF" w:rsidRDefault="00224400" w:rsidP="001E481A">
      <w:pPr>
        <w:ind w:right="454"/>
        <w:rPr>
          <w:lang w:val="tr"/>
        </w:rPr>
      </w:pPr>
      <w:r w:rsidRPr="00B72CB8">
        <w:rPr>
          <w:lang w:val="tr"/>
        </w:rPr>
        <w:t xml:space="preserve">Varlığa erişimi ve insanların verileri kullanma şeklini koruyacağız. </w:t>
      </w:r>
      <w:r w:rsidRPr="00B72CB8">
        <w:rPr>
          <w:lang w:val="tr"/>
        </w:rPr>
        <w:noBreakHyphen/>
        <w:t>Ayrıca, tüm verileri kimliklerden arındıracağız. Yani hiç kimse bu kişilerin kim olduğunu bulamayacak ve onlarla iletişime geçemeyecek.</w:t>
      </w:r>
    </w:p>
    <w:p w14:paraId="2A7C678A" w14:textId="77777777" w:rsidR="00E73AE0" w:rsidRPr="00C866AF" w:rsidRDefault="00224400" w:rsidP="001E481A">
      <w:pPr>
        <w:ind w:right="454"/>
        <w:rPr>
          <w:lang w:val="tr"/>
        </w:rPr>
      </w:pPr>
      <w:r w:rsidRPr="00B72CB8">
        <w:rPr>
          <w:lang w:val="tr"/>
        </w:rPr>
        <w:t>Engelli toplumunun kendi verilerinin nasıl kullanıldığını bildiğinden ve kullanım şekli hakkında kendilerini rahat hissettiklerinden emin olmak için varlığı kurallarla koruyacağız.</w:t>
      </w:r>
    </w:p>
    <w:p w14:paraId="019CED95" w14:textId="77777777" w:rsidR="0044076C" w:rsidRPr="00B72CB8" w:rsidRDefault="00224400" w:rsidP="001E481A">
      <w:pPr>
        <w:ind w:right="454"/>
      </w:pPr>
      <w:r w:rsidRPr="00B72CB8">
        <w:rPr>
          <w:lang w:val="tr"/>
        </w:rPr>
        <w:t>Hiç kimse:</w:t>
      </w:r>
    </w:p>
    <w:p w14:paraId="7C531570" w14:textId="77777777" w:rsidR="0044076C" w:rsidRPr="00B72CB8" w:rsidRDefault="00224400" w:rsidP="001E481A">
      <w:pPr>
        <w:pStyle w:val="ListParagraph"/>
        <w:numPr>
          <w:ilvl w:val="0"/>
          <w:numId w:val="17"/>
        </w:numPr>
        <w:ind w:right="454"/>
      </w:pPr>
      <w:r w:rsidRPr="00B72CB8">
        <w:rPr>
          <w:lang w:val="tr"/>
        </w:rPr>
        <w:t>Bir kişiye yönelik hükümet fonları hakkında karar verirken bu veri varlığını kullanamayacaktır</w:t>
      </w:r>
    </w:p>
    <w:p w14:paraId="1A6A5F41" w14:textId="77777777" w:rsidR="0044076C" w:rsidRPr="00C866AF" w:rsidRDefault="00224400" w:rsidP="001E481A">
      <w:pPr>
        <w:pStyle w:val="ListParagraph"/>
        <w:numPr>
          <w:ilvl w:val="0"/>
          <w:numId w:val="17"/>
        </w:numPr>
        <w:ind w:right="454"/>
        <w:rPr>
          <w:lang w:val="tr"/>
        </w:rPr>
      </w:pPr>
      <w:r w:rsidRPr="00B72CB8">
        <w:rPr>
          <w:lang w:val="tr"/>
        </w:rPr>
        <w:t>Bu verileri otomatik karar verme araçları için kullanamayacaktır. Bu durum, bilgisayarlaştırılmış bir süreç, insan karar vericinin yerini aldığında veya ona yardımcı olduğunda ortaya çıkar.</w:t>
      </w:r>
    </w:p>
    <w:p w14:paraId="7DD4FF7A" w14:textId="77777777" w:rsidR="00AE71CF" w:rsidRPr="00C866AF" w:rsidRDefault="00224400" w:rsidP="001E481A">
      <w:pPr>
        <w:ind w:right="454"/>
        <w:rPr>
          <w:lang w:val="tr"/>
        </w:rPr>
      </w:pPr>
      <w:r w:rsidRPr="00B72CB8">
        <w:rPr>
          <w:lang w:val="tr"/>
        </w:rPr>
        <w:t>Engelli toplumunun temsilcileri bu varlığın yalnızca hükümetle üzerinde anlaştığı sebeplerle kullanıldığından emin olacaklardır.</w:t>
      </w:r>
    </w:p>
    <w:p w14:paraId="6F59D45E" w14:textId="77777777" w:rsidR="002D38A8" w:rsidRPr="00C866AF" w:rsidRDefault="00224400" w:rsidP="001E481A">
      <w:pPr>
        <w:pStyle w:val="Heading2"/>
        <w:rPr>
          <w:lang w:val="tr"/>
        </w:rPr>
      </w:pPr>
      <w:r w:rsidRPr="00B72CB8">
        <w:rPr>
          <w:lang w:val="tr"/>
        </w:rPr>
        <w:t>Ulusal Engellilik Veri Varlığını Oluşturma</w:t>
      </w:r>
    </w:p>
    <w:p w14:paraId="64350D76" w14:textId="77777777" w:rsidR="008A66CB" w:rsidRPr="00C866AF" w:rsidRDefault="00224400" w:rsidP="001E481A">
      <w:pPr>
        <w:ind w:right="454"/>
        <w:rPr>
          <w:lang w:val="tr"/>
        </w:rPr>
      </w:pPr>
      <w:r w:rsidRPr="00B72CB8">
        <w:rPr>
          <w:lang w:val="tr"/>
        </w:rPr>
        <w:t>Sosyal Hizmetler Bakanlığı, varlığı oluşturmak için Avustralya İstatistik Bürosu ve Avustralya Sağlık ve Refah Enstitüsü ile iş birliği yapmaktadır.</w:t>
      </w:r>
    </w:p>
    <w:p w14:paraId="625256AF" w14:textId="77777777" w:rsidR="009525CC" w:rsidRPr="00C866AF" w:rsidRDefault="00224400" w:rsidP="001E481A">
      <w:pPr>
        <w:ind w:right="454"/>
        <w:rPr>
          <w:lang w:val="tr"/>
        </w:rPr>
      </w:pPr>
      <w:r w:rsidRPr="00B72CB8">
        <w:rPr>
          <w:lang w:val="tr"/>
        </w:rPr>
        <w:t>Varlığın tasarlanması ve oluşturulması sürecine eyalet ve bölgeler ile engelli toplumu dahil edilmiştir. Engelli toplumunun görüşleri ve katılımı, projenin başarısı için önemlidir.</w:t>
      </w:r>
    </w:p>
    <w:p w14:paraId="0BD46A38" w14:textId="77777777" w:rsidR="00731539" w:rsidRPr="00C866AF" w:rsidRDefault="00224400" w:rsidP="001E481A">
      <w:pPr>
        <w:ind w:right="454"/>
        <w:rPr>
          <w:lang w:val="tr"/>
        </w:rPr>
      </w:pPr>
      <w:r w:rsidRPr="00B72CB8">
        <w:rPr>
          <w:lang w:val="tr"/>
        </w:rPr>
        <w:t>Proje boyunca engelli toplumu ve temsilcileriyle iş birliği yapmayı ve onların görüşlerini almayı sürdüreceğiz. Varlıktan bilgi paylaşmak için oluşturacağımız farklı veri ürünleri hakkında da engelli toplumunun görüşlerini alacağız. Örneğin, verileri istihdam hakkında veri kumanda paneli oluşturmak için kullanabiliriz. Bu sayede görsel ve katılımcı bir şekilde farklı veriler görüntülenebilir ve sonuçlar izlenebilir.</w:t>
      </w:r>
    </w:p>
    <w:p w14:paraId="08E236FF" w14:textId="77777777" w:rsidR="001E481A" w:rsidRDefault="001E481A" w:rsidP="001E481A">
      <w:pPr>
        <w:rPr>
          <w:b/>
          <w:color w:val="7030A0"/>
          <w:sz w:val="24"/>
          <w:szCs w:val="24"/>
          <w:lang w:val="tr"/>
        </w:rPr>
      </w:pPr>
      <w:r>
        <w:rPr>
          <w:lang w:val="tr"/>
        </w:rPr>
        <w:br w:type="page"/>
      </w:r>
    </w:p>
    <w:p w14:paraId="6EFB965F" w14:textId="0286CFE5" w:rsidR="007A594C" w:rsidRPr="00C866AF" w:rsidRDefault="00224400" w:rsidP="001E481A">
      <w:pPr>
        <w:pStyle w:val="Heading2"/>
        <w:rPr>
          <w:lang w:val="tr"/>
        </w:rPr>
      </w:pPr>
      <w:r w:rsidRPr="00B72CB8">
        <w:rPr>
          <w:lang w:val="tr"/>
        </w:rPr>
        <w:lastRenderedPageBreak/>
        <w:t>Ulusal Engellilik Veri Varlığı Pilot Uygulaması</w:t>
      </w:r>
    </w:p>
    <w:p w14:paraId="44C4A4E9" w14:textId="77777777" w:rsidR="007A594C" w:rsidRPr="00C866AF" w:rsidRDefault="00224400" w:rsidP="001E481A">
      <w:pPr>
        <w:rPr>
          <w:lang w:val="tr"/>
        </w:rPr>
      </w:pPr>
      <w:r w:rsidRPr="00B72CB8">
        <w:rPr>
          <w:lang w:val="tr"/>
        </w:rPr>
        <w:t>Engellilik veri varlığı, Pilot Uygulama adı verilen 2 yıllık geliştirme ve test aşamasından geçmiştir</w:t>
      </w:r>
      <w:r w:rsidR="00A66752" w:rsidRPr="00B72CB8">
        <w:rPr>
          <w:rFonts w:ascii="Times New Roman" w:hAnsi="Times New Roman" w:cs="Times New Roman"/>
          <w:sz w:val="24"/>
          <w:szCs w:val="24"/>
          <w:lang w:val="tr" w:eastAsia="en-AU"/>
        </w:rPr>
        <w:t xml:space="preserve">. </w:t>
      </w:r>
      <w:r w:rsidRPr="00B72CB8">
        <w:rPr>
          <w:lang w:val="tr"/>
        </w:rPr>
        <w:t>Pilot Uygulamada bilgileri paylaşmanın, bağlamanın ve onlara erişimin en iyi yolları araştırılmıştır.</w:t>
      </w:r>
    </w:p>
    <w:p w14:paraId="46F755C9" w14:textId="71B3DBC0" w:rsidR="00626277" w:rsidRPr="001C1B91" w:rsidRDefault="00AE24EA" w:rsidP="001E481A">
      <w:pPr>
        <w:rPr>
          <w:lang w:val="tr"/>
        </w:rPr>
      </w:pPr>
      <w:r w:rsidRPr="00B72CB8">
        <w:rPr>
          <w:lang w:val="tr"/>
        </w:rPr>
        <w:t>Pilot Uygulamada Avustralya, Avustralya Başkent Bölgesi, New South Wales, Victoria, Güney Avustralya ve Queensland Hükümetleri birlikte çalışmıştır.</w:t>
      </w:r>
    </w:p>
    <w:p w14:paraId="19A2E361" w14:textId="77777777" w:rsidR="00613B6B" w:rsidRPr="00C866AF" w:rsidRDefault="00224400" w:rsidP="001E481A">
      <w:pPr>
        <w:rPr>
          <w:lang w:val="tr"/>
        </w:rPr>
      </w:pPr>
      <w:r w:rsidRPr="00B72CB8">
        <w:rPr>
          <w:lang w:val="tr"/>
        </w:rPr>
        <w:t>Pilot Uygulamada engelliler hakkında yeni bilgiler elde edilmiştir. Örneğin, Güney Avustralya'da tam zamanlı çalışan engelli genç yetişkinlerin engeli olmayanlara göre %18 daha az kazandığı belirlenmiştir. Bu tür bilgiler hükümetlerin engellilere yönelik ücret farkını azaltmasına yardımcı olabilir.</w:t>
      </w:r>
    </w:p>
    <w:p w14:paraId="18F9AE2C" w14:textId="77777777" w:rsidR="00626277" w:rsidRPr="00C866AF" w:rsidRDefault="00224400" w:rsidP="001E481A">
      <w:pPr>
        <w:rPr>
          <w:lang w:val="tr"/>
        </w:rPr>
      </w:pPr>
      <w:r w:rsidRPr="00B72CB8">
        <w:rPr>
          <w:lang w:val="tr"/>
        </w:rPr>
        <w:t>Pilot uygulama hakkındaki bilgileri Ulusal Engellilik Veri Varlığı internet sitesinde (</w:t>
      </w:r>
      <w:hyperlink r:id="rId8" w:history="1">
        <w:r w:rsidRPr="00B72CB8">
          <w:rPr>
            <w:rStyle w:val="Hyperlink"/>
            <w:lang w:val="tr"/>
          </w:rPr>
          <w:t>www.ndda.gov.au</w:t>
        </w:r>
      </w:hyperlink>
      <w:r w:rsidRPr="00B72CB8">
        <w:rPr>
          <w:lang w:val="tr"/>
        </w:rPr>
        <w:t>) okuyabilirsiniz.</w:t>
      </w:r>
    </w:p>
    <w:p w14:paraId="3D9B8EB9" w14:textId="60B61BA6" w:rsidR="009320C3" w:rsidRPr="00C866AF" w:rsidRDefault="00224400" w:rsidP="001E481A">
      <w:pPr>
        <w:rPr>
          <w:lang w:val="tr"/>
        </w:rPr>
      </w:pPr>
      <w:r w:rsidRPr="00465C35">
        <w:rPr>
          <w:b/>
          <w:lang w:val="tr"/>
        </w:rPr>
        <w:t xml:space="preserve">Ulusal Engellilik Veri Varlığı hakkında daha fazla bilgi edinmek için </w:t>
      </w:r>
      <w:hyperlink r:id="rId9" w:history="1">
        <w:r w:rsidR="00892ADC" w:rsidRPr="00465C35">
          <w:rPr>
            <w:rStyle w:val="Hyperlink"/>
            <w:b/>
            <w:lang w:val="tr"/>
          </w:rPr>
          <w:t>https://ndda.gov.au</w:t>
        </w:r>
      </w:hyperlink>
      <w:r w:rsidRPr="00B72CB8">
        <w:rPr>
          <w:b/>
          <w:lang w:val="tr"/>
        </w:rPr>
        <w:t xml:space="preserve"> adresine gidebilir veya </w:t>
      </w:r>
      <w:hyperlink r:id="rId10" w:history="1">
        <w:r w:rsidRPr="00465C35">
          <w:rPr>
            <w:rStyle w:val="Hyperlink"/>
            <w:b/>
            <w:lang w:val="tr"/>
          </w:rPr>
          <w:t>NDDA@dss.gov.au</w:t>
        </w:r>
      </w:hyperlink>
      <w:r w:rsidRPr="00B72CB8">
        <w:rPr>
          <w:b/>
          <w:lang w:val="tr"/>
        </w:rPr>
        <w:t xml:space="preserve"> adresine e-posta gönderebilirsiniz.</w:t>
      </w:r>
    </w:p>
    <w:sectPr w:rsidR="009320C3" w:rsidRPr="00C866AF"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883A4" w14:textId="77777777" w:rsidR="006048D4" w:rsidRDefault="006048D4">
      <w:pPr>
        <w:spacing w:after="0" w:line="240" w:lineRule="auto"/>
      </w:pPr>
      <w:r>
        <w:separator/>
      </w:r>
    </w:p>
  </w:endnote>
  <w:endnote w:type="continuationSeparator" w:id="0">
    <w:p w14:paraId="17FAC3AF" w14:textId="77777777" w:rsidR="006048D4" w:rsidRDefault="0060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D6F38FA4-62DA-A246-B3B6-E6699DE672A3}"/>
  </w:font>
  <w:font w:name="Times New Roman">
    <w:panose1 w:val="02020603050405020304"/>
    <w:charset w:val="00"/>
    <w:family w:val="roman"/>
    <w:pitch w:val="variable"/>
    <w:sig w:usb0="E0002EFF" w:usb1="C000785B" w:usb2="00000009" w:usb3="00000000" w:csb0="000001FF" w:csb1="00000000"/>
    <w:embedRegular r:id="rId2" w:fontKey="{6DE2AD13-AD77-1343-A8DD-FA13F752B781}"/>
    <w:embedBold r:id="rId3" w:fontKey="{E1C968C4-9F7E-DD40-A60E-92A7A01998F9}"/>
    <w:embedItalic r:id="rId4" w:fontKey="{AE924B4D-1781-304F-A1F4-D7141A244150}"/>
    <w:embedBoldItalic r:id="rId5" w:fontKey="{1F81A34A-85D7-DF46-A5F3-342159AAF34F}"/>
  </w:font>
  <w:font w:name="Arial">
    <w:panose1 w:val="020B0604020202020204"/>
    <w:charset w:val="00"/>
    <w:family w:val="swiss"/>
    <w:pitch w:val="variable"/>
    <w:sig w:usb0="E0002EFF" w:usb1="C000785B" w:usb2="00000009" w:usb3="00000000" w:csb0="000001FF" w:csb1="00000000"/>
    <w:embedRegular r:id="rId6" w:fontKey="{0FEFF331-01FD-ED42-84A8-F26DF3D3CA7A}"/>
    <w:embedBold r:id="rId7" w:fontKey="{350F7CD5-B93B-0A4A-9467-F5651543C7A5}"/>
    <w:embedItalic r:id="rId8" w:fontKey="{55A2DEC5-FC04-6F48-83FE-1904E7D64E12}"/>
    <w:embedBoldItalic r:id="rId9" w:fontKey="{F45AC394-D5CF-6340-AC3C-35723AD7FE68}"/>
  </w:font>
  <w:font w:name="Symbol">
    <w:panose1 w:val="05050102010706020507"/>
    <w:charset w:val="02"/>
    <w:family w:val="decorative"/>
    <w:pitch w:val="variable"/>
    <w:sig w:usb0="00000000" w:usb1="10000000" w:usb2="00000000" w:usb3="00000000" w:csb0="80000000" w:csb1="00000000"/>
    <w:embedRegular r:id="rId10" w:fontKey="{D2AAAF48-F174-104F-A3A3-CEC379CE1971}"/>
  </w:font>
  <w:font w:name="Courier New">
    <w:panose1 w:val="02070309020205020404"/>
    <w:charset w:val="00"/>
    <w:family w:val="modern"/>
    <w:pitch w:val="fixed"/>
    <w:sig w:usb0="E0002EFF" w:usb1="C0007843" w:usb2="00000009" w:usb3="00000000" w:csb0="000001FF" w:csb1="00000000"/>
    <w:embedRegular r:id="rId11" w:fontKey="{AEE83100-8E19-2549-8686-0D55215DB7AF}"/>
  </w:font>
  <w:font w:name="Calibri">
    <w:panose1 w:val="020F0502020204030204"/>
    <w:charset w:val="00"/>
    <w:family w:val="swiss"/>
    <w:pitch w:val="variable"/>
    <w:sig w:usb0="E4002EFF" w:usb1="C000247B" w:usb2="00000009" w:usb3="00000000" w:csb0="000001FF" w:csb1="00000000"/>
    <w:embedRegular r:id="rId12" w:fontKey="{90474865-DE6A-7940-BA62-C06CC2FF2678}"/>
    <w:embedBold r:id="rId13" w:fontKey="{1B909267-03CC-5544-98CC-82DC3393B3C4}"/>
    <w:embedItalic r:id="rId14" w:fontKey="{3F088A29-DD4A-E449-A908-F33A9115B72C}"/>
    <w:embedBoldItalic r:id="rId15" w:fontKey="{B8BC3167-3CE2-A640-B2DE-FA166187123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C4A5CDA2-794D-DB4F-903B-E65DF9ECFDE4}"/>
  </w:font>
  <w:font w:name="Cambria">
    <w:panose1 w:val="02040503050406030204"/>
    <w:charset w:val="00"/>
    <w:family w:val="roman"/>
    <w:pitch w:val="variable"/>
    <w:sig w:usb0="E00006FF" w:usb1="420024FF" w:usb2="02000000" w:usb3="00000000" w:csb0="0000019F" w:csb1="00000000"/>
    <w:embedRegular r:id="rId17" w:fontKey="{F3DA869A-6B3C-6B4A-8904-14A4FB2C4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1EA7"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33ACF" w14:textId="77777777" w:rsidR="003D3D48" w:rsidRPr="003D3D48" w:rsidRDefault="00224400" w:rsidP="003D3D48">
    <w:pPr>
      <w:pStyle w:val="Footer"/>
      <w:jc w:val="right"/>
      <w:rPr>
        <w:sz w:val="20"/>
        <w:szCs w:val="20"/>
      </w:rPr>
    </w:pPr>
    <w:r w:rsidRPr="003D3D48">
      <w:rPr>
        <w:sz w:val="20"/>
        <w:szCs w:val="20"/>
        <w:lang w:val="tr"/>
      </w:rPr>
      <w:t>Turkish | Türkçe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9A149" w14:textId="77777777" w:rsidR="006048D4" w:rsidRDefault="006048D4">
      <w:pPr>
        <w:spacing w:after="0" w:line="240" w:lineRule="auto"/>
      </w:pPr>
      <w:r>
        <w:separator/>
      </w:r>
    </w:p>
  </w:footnote>
  <w:footnote w:type="continuationSeparator" w:id="0">
    <w:p w14:paraId="33A56407" w14:textId="77777777" w:rsidR="006048D4" w:rsidRDefault="00604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DB63" w14:textId="77777777" w:rsidR="00B04ED8" w:rsidRDefault="00224400" w:rsidP="007A594C">
    <w:pPr>
      <w:pStyle w:val="Header"/>
      <w:jc w:val="center"/>
    </w:pPr>
    <w:r>
      <w:rPr>
        <w:noProof/>
        <w:lang w:eastAsia="en-AU"/>
      </w:rPr>
      <w:drawing>
        <wp:inline distT="0" distB="0" distL="0" distR="0" wp14:anchorId="7E2E46DE" wp14:editId="658F658F">
          <wp:extent cx="3664800" cy="900000"/>
          <wp:effectExtent l="0" t="0" r="0" b="0"/>
          <wp:docPr id="5" name="Picture 5" descr="Avustralya Hükümeti logosu ve NDDA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vustralya Hükümeti logosu ve NDDA Logos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C88B8" w14:textId="77777777" w:rsidR="003D3D48" w:rsidRDefault="00224400" w:rsidP="003D3D48">
    <w:pPr>
      <w:pStyle w:val="Header"/>
      <w:jc w:val="center"/>
    </w:pPr>
    <w:r>
      <w:rPr>
        <w:noProof/>
        <w:lang w:eastAsia="en-AU"/>
      </w:rPr>
      <w:drawing>
        <wp:inline distT="0" distB="0" distL="0" distR="0" wp14:anchorId="4DCC95BD" wp14:editId="491DB361">
          <wp:extent cx="3664800" cy="900000"/>
          <wp:effectExtent l="0" t="0" r="0" b="0"/>
          <wp:docPr id="6" name="Picture 6" descr="Avustralya Hükümeti logosu ve NDDA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vustralya Hükümeti logosu ve NDDA Logos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7B62DC06">
      <w:start w:val="1"/>
      <w:numFmt w:val="decimal"/>
      <w:lvlText w:val="%1."/>
      <w:lvlJc w:val="left"/>
      <w:pPr>
        <w:ind w:left="720" w:hanging="360"/>
      </w:pPr>
    </w:lvl>
    <w:lvl w:ilvl="1" w:tplc="8D22C1FC">
      <w:start w:val="1"/>
      <w:numFmt w:val="bullet"/>
      <w:lvlText w:val=""/>
      <w:lvlJc w:val="left"/>
      <w:pPr>
        <w:ind w:left="1440" w:hanging="360"/>
      </w:pPr>
      <w:rPr>
        <w:rFonts w:ascii="Wingdings" w:hAnsi="Wingdings" w:hint="default"/>
      </w:rPr>
    </w:lvl>
    <w:lvl w:ilvl="2" w:tplc="6CA0BA9C" w:tentative="1">
      <w:start w:val="1"/>
      <w:numFmt w:val="lowerRoman"/>
      <w:lvlText w:val="%3."/>
      <w:lvlJc w:val="right"/>
      <w:pPr>
        <w:ind w:left="2160" w:hanging="180"/>
      </w:pPr>
    </w:lvl>
    <w:lvl w:ilvl="3" w:tplc="93DE5818" w:tentative="1">
      <w:start w:val="1"/>
      <w:numFmt w:val="decimal"/>
      <w:lvlText w:val="%4."/>
      <w:lvlJc w:val="left"/>
      <w:pPr>
        <w:ind w:left="2880" w:hanging="360"/>
      </w:pPr>
    </w:lvl>
    <w:lvl w:ilvl="4" w:tplc="0A780A78" w:tentative="1">
      <w:start w:val="1"/>
      <w:numFmt w:val="lowerLetter"/>
      <w:lvlText w:val="%5."/>
      <w:lvlJc w:val="left"/>
      <w:pPr>
        <w:ind w:left="3600" w:hanging="360"/>
      </w:pPr>
    </w:lvl>
    <w:lvl w:ilvl="5" w:tplc="02AA84F2" w:tentative="1">
      <w:start w:val="1"/>
      <w:numFmt w:val="lowerRoman"/>
      <w:lvlText w:val="%6."/>
      <w:lvlJc w:val="right"/>
      <w:pPr>
        <w:ind w:left="4320" w:hanging="180"/>
      </w:pPr>
    </w:lvl>
    <w:lvl w:ilvl="6" w:tplc="A34E6194" w:tentative="1">
      <w:start w:val="1"/>
      <w:numFmt w:val="decimal"/>
      <w:lvlText w:val="%7."/>
      <w:lvlJc w:val="left"/>
      <w:pPr>
        <w:ind w:left="5040" w:hanging="360"/>
      </w:pPr>
    </w:lvl>
    <w:lvl w:ilvl="7" w:tplc="FFA8773C" w:tentative="1">
      <w:start w:val="1"/>
      <w:numFmt w:val="lowerLetter"/>
      <w:lvlText w:val="%8."/>
      <w:lvlJc w:val="left"/>
      <w:pPr>
        <w:ind w:left="5760" w:hanging="360"/>
      </w:pPr>
    </w:lvl>
    <w:lvl w:ilvl="8" w:tplc="AD9A63B8"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2E4C8C9E">
      <w:start w:val="1"/>
      <w:numFmt w:val="bullet"/>
      <w:lvlText w:val=""/>
      <w:lvlJc w:val="left"/>
      <w:pPr>
        <w:tabs>
          <w:tab w:val="num" w:pos="720"/>
        </w:tabs>
        <w:ind w:left="720" w:hanging="360"/>
      </w:pPr>
      <w:rPr>
        <w:rFonts w:ascii="Wingdings" w:hAnsi="Wingdings" w:hint="default"/>
      </w:rPr>
    </w:lvl>
    <w:lvl w:ilvl="1" w:tplc="EE3AE956">
      <w:start w:val="1"/>
      <w:numFmt w:val="bullet"/>
      <w:lvlText w:val=""/>
      <w:lvlJc w:val="left"/>
      <w:pPr>
        <w:tabs>
          <w:tab w:val="num" w:pos="1440"/>
        </w:tabs>
        <w:ind w:left="1440" w:hanging="360"/>
      </w:pPr>
      <w:rPr>
        <w:rFonts w:ascii="Wingdings" w:hAnsi="Wingdings" w:hint="default"/>
      </w:rPr>
    </w:lvl>
    <w:lvl w:ilvl="2" w:tplc="33DAA2C8" w:tentative="1">
      <w:start w:val="1"/>
      <w:numFmt w:val="bullet"/>
      <w:lvlText w:val=""/>
      <w:lvlJc w:val="left"/>
      <w:pPr>
        <w:tabs>
          <w:tab w:val="num" w:pos="2160"/>
        </w:tabs>
        <w:ind w:left="2160" w:hanging="360"/>
      </w:pPr>
      <w:rPr>
        <w:rFonts w:ascii="Wingdings" w:hAnsi="Wingdings" w:hint="default"/>
      </w:rPr>
    </w:lvl>
    <w:lvl w:ilvl="3" w:tplc="83A6D766" w:tentative="1">
      <w:start w:val="1"/>
      <w:numFmt w:val="bullet"/>
      <w:lvlText w:val=""/>
      <w:lvlJc w:val="left"/>
      <w:pPr>
        <w:tabs>
          <w:tab w:val="num" w:pos="2880"/>
        </w:tabs>
        <w:ind w:left="2880" w:hanging="360"/>
      </w:pPr>
      <w:rPr>
        <w:rFonts w:ascii="Wingdings" w:hAnsi="Wingdings" w:hint="default"/>
      </w:rPr>
    </w:lvl>
    <w:lvl w:ilvl="4" w:tplc="DE306282" w:tentative="1">
      <w:start w:val="1"/>
      <w:numFmt w:val="bullet"/>
      <w:lvlText w:val=""/>
      <w:lvlJc w:val="left"/>
      <w:pPr>
        <w:tabs>
          <w:tab w:val="num" w:pos="3600"/>
        </w:tabs>
        <w:ind w:left="3600" w:hanging="360"/>
      </w:pPr>
      <w:rPr>
        <w:rFonts w:ascii="Wingdings" w:hAnsi="Wingdings" w:hint="default"/>
      </w:rPr>
    </w:lvl>
    <w:lvl w:ilvl="5" w:tplc="7A101EC2" w:tentative="1">
      <w:start w:val="1"/>
      <w:numFmt w:val="bullet"/>
      <w:lvlText w:val=""/>
      <w:lvlJc w:val="left"/>
      <w:pPr>
        <w:tabs>
          <w:tab w:val="num" w:pos="4320"/>
        </w:tabs>
        <w:ind w:left="4320" w:hanging="360"/>
      </w:pPr>
      <w:rPr>
        <w:rFonts w:ascii="Wingdings" w:hAnsi="Wingdings" w:hint="default"/>
      </w:rPr>
    </w:lvl>
    <w:lvl w:ilvl="6" w:tplc="83BC3E66" w:tentative="1">
      <w:start w:val="1"/>
      <w:numFmt w:val="bullet"/>
      <w:lvlText w:val=""/>
      <w:lvlJc w:val="left"/>
      <w:pPr>
        <w:tabs>
          <w:tab w:val="num" w:pos="5040"/>
        </w:tabs>
        <w:ind w:left="5040" w:hanging="360"/>
      </w:pPr>
      <w:rPr>
        <w:rFonts w:ascii="Wingdings" w:hAnsi="Wingdings" w:hint="default"/>
      </w:rPr>
    </w:lvl>
    <w:lvl w:ilvl="7" w:tplc="4EEE76D2" w:tentative="1">
      <w:start w:val="1"/>
      <w:numFmt w:val="bullet"/>
      <w:lvlText w:val=""/>
      <w:lvlJc w:val="left"/>
      <w:pPr>
        <w:tabs>
          <w:tab w:val="num" w:pos="5760"/>
        </w:tabs>
        <w:ind w:left="5760" w:hanging="360"/>
      </w:pPr>
      <w:rPr>
        <w:rFonts w:ascii="Wingdings" w:hAnsi="Wingdings" w:hint="default"/>
      </w:rPr>
    </w:lvl>
    <w:lvl w:ilvl="8" w:tplc="B9EC0E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96442392">
      <w:start w:val="1"/>
      <w:numFmt w:val="bullet"/>
      <w:lvlText w:val="•"/>
      <w:lvlJc w:val="left"/>
      <w:pPr>
        <w:tabs>
          <w:tab w:val="num" w:pos="720"/>
        </w:tabs>
        <w:ind w:left="720" w:hanging="360"/>
      </w:pPr>
      <w:rPr>
        <w:rFonts w:ascii="Arial" w:hAnsi="Arial" w:hint="default"/>
      </w:rPr>
    </w:lvl>
    <w:lvl w:ilvl="1" w:tplc="0D82A232" w:tentative="1">
      <w:start w:val="1"/>
      <w:numFmt w:val="bullet"/>
      <w:lvlText w:val="•"/>
      <w:lvlJc w:val="left"/>
      <w:pPr>
        <w:tabs>
          <w:tab w:val="num" w:pos="1440"/>
        </w:tabs>
        <w:ind w:left="1440" w:hanging="360"/>
      </w:pPr>
      <w:rPr>
        <w:rFonts w:ascii="Arial" w:hAnsi="Arial" w:hint="default"/>
      </w:rPr>
    </w:lvl>
    <w:lvl w:ilvl="2" w:tplc="FC32A3CA" w:tentative="1">
      <w:start w:val="1"/>
      <w:numFmt w:val="bullet"/>
      <w:lvlText w:val="•"/>
      <w:lvlJc w:val="left"/>
      <w:pPr>
        <w:tabs>
          <w:tab w:val="num" w:pos="2160"/>
        </w:tabs>
        <w:ind w:left="2160" w:hanging="360"/>
      </w:pPr>
      <w:rPr>
        <w:rFonts w:ascii="Arial" w:hAnsi="Arial" w:hint="default"/>
      </w:rPr>
    </w:lvl>
    <w:lvl w:ilvl="3" w:tplc="13D40618" w:tentative="1">
      <w:start w:val="1"/>
      <w:numFmt w:val="bullet"/>
      <w:lvlText w:val="•"/>
      <w:lvlJc w:val="left"/>
      <w:pPr>
        <w:tabs>
          <w:tab w:val="num" w:pos="2880"/>
        </w:tabs>
        <w:ind w:left="2880" w:hanging="360"/>
      </w:pPr>
      <w:rPr>
        <w:rFonts w:ascii="Arial" w:hAnsi="Arial" w:hint="default"/>
      </w:rPr>
    </w:lvl>
    <w:lvl w:ilvl="4" w:tplc="4202A11C" w:tentative="1">
      <w:start w:val="1"/>
      <w:numFmt w:val="bullet"/>
      <w:lvlText w:val="•"/>
      <w:lvlJc w:val="left"/>
      <w:pPr>
        <w:tabs>
          <w:tab w:val="num" w:pos="3600"/>
        </w:tabs>
        <w:ind w:left="3600" w:hanging="360"/>
      </w:pPr>
      <w:rPr>
        <w:rFonts w:ascii="Arial" w:hAnsi="Arial" w:hint="default"/>
      </w:rPr>
    </w:lvl>
    <w:lvl w:ilvl="5" w:tplc="3C20FBE0" w:tentative="1">
      <w:start w:val="1"/>
      <w:numFmt w:val="bullet"/>
      <w:lvlText w:val="•"/>
      <w:lvlJc w:val="left"/>
      <w:pPr>
        <w:tabs>
          <w:tab w:val="num" w:pos="4320"/>
        </w:tabs>
        <w:ind w:left="4320" w:hanging="360"/>
      </w:pPr>
      <w:rPr>
        <w:rFonts w:ascii="Arial" w:hAnsi="Arial" w:hint="default"/>
      </w:rPr>
    </w:lvl>
    <w:lvl w:ilvl="6" w:tplc="814E260E" w:tentative="1">
      <w:start w:val="1"/>
      <w:numFmt w:val="bullet"/>
      <w:lvlText w:val="•"/>
      <w:lvlJc w:val="left"/>
      <w:pPr>
        <w:tabs>
          <w:tab w:val="num" w:pos="5040"/>
        </w:tabs>
        <w:ind w:left="5040" w:hanging="360"/>
      </w:pPr>
      <w:rPr>
        <w:rFonts w:ascii="Arial" w:hAnsi="Arial" w:hint="default"/>
      </w:rPr>
    </w:lvl>
    <w:lvl w:ilvl="7" w:tplc="36B40ADC" w:tentative="1">
      <w:start w:val="1"/>
      <w:numFmt w:val="bullet"/>
      <w:lvlText w:val="•"/>
      <w:lvlJc w:val="left"/>
      <w:pPr>
        <w:tabs>
          <w:tab w:val="num" w:pos="5760"/>
        </w:tabs>
        <w:ind w:left="5760" w:hanging="360"/>
      </w:pPr>
      <w:rPr>
        <w:rFonts w:ascii="Arial" w:hAnsi="Arial" w:hint="default"/>
      </w:rPr>
    </w:lvl>
    <w:lvl w:ilvl="8" w:tplc="0A12A6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2D4ADDE6">
      <w:start w:val="1"/>
      <w:numFmt w:val="bullet"/>
      <w:lvlText w:val=""/>
      <w:lvlJc w:val="left"/>
      <w:pPr>
        <w:ind w:left="720" w:hanging="360"/>
      </w:pPr>
      <w:rPr>
        <w:rFonts w:ascii="Symbol" w:hAnsi="Symbol" w:hint="default"/>
      </w:rPr>
    </w:lvl>
    <w:lvl w:ilvl="1" w:tplc="6B94AEF6">
      <w:start w:val="1"/>
      <w:numFmt w:val="bullet"/>
      <w:lvlText w:val="o"/>
      <w:lvlJc w:val="left"/>
      <w:pPr>
        <w:ind w:left="1440" w:hanging="360"/>
      </w:pPr>
      <w:rPr>
        <w:rFonts w:ascii="Courier New" w:hAnsi="Courier New" w:cs="Courier New" w:hint="default"/>
      </w:rPr>
    </w:lvl>
    <w:lvl w:ilvl="2" w:tplc="B798D94E" w:tentative="1">
      <w:start w:val="1"/>
      <w:numFmt w:val="bullet"/>
      <w:lvlText w:val=""/>
      <w:lvlJc w:val="left"/>
      <w:pPr>
        <w:ind w:left="2160" w:hanging="360"/>
      </w:pPr>
      <w:rPr>
        <w:rFonts w:ascii="Wingdings" w:hAnsi="Wingdings" w:hint="default"/>
      </w:rPr>
    </w:lvl>
    <w:lvl w:ilvl="3" w:tplc="28D83AF0" w:tentative="1">
      <w:start w:val="1"/>
      <w:numFmt w:val="bullet"/>
      <w:lvlText w:val=""/>
      <w:lvlJc w:val="left"/>
      <w:pPr>
        <w:ind w:left="2880" w:hanging="360"/>
      </w:pPr>
      <w:rPr>
        <w:rFonts w:ascii="Symbol" w:hAnsi="Symbol" w:hint="default"/>
      </w:rPr>
    </w:lvl>
    <w:lvl w:ilvl="4" w:tplc="630EAEDC" w:tentative="1">
      <w:start w:val="1"/>
      <w:numFmt w:val="bullet"/>
      <w:lvlText w:val="o"/>
      <w:lvlJc w:val="left"/>
      <w:pPr>
        <w:ind w:left="3600" w:hanging="360"/>
      </w:pPr>
      <w:rPr>
        <w:rFonts w:ascii="Courier New" w:hAnsi="Courier New" w:cs="Courier New" w:hint="default"/>
      </w:rPr>
    </w:lvl>
    <w:lvl w:ilvl="5" w:tplc="9F9A3DF0" w:tentative="1">
      <w:start w:val="1"/>
      <w:numFmt w:val="bullet"/>
      <w:lvlText w:val=""/>
      <w:lvlJc w:val="left"/>
      <w:pPr>
        <w:ind w:left="4320" w:hanging="360"/>
      </w:pPr>
      <w:rPr>
        <w:rFonts w:ascii="Wingdings" w:hAnsi="Wingdings" w:hint="default"/>
      </w:rPr>
    </w:lvl>
    <w:lvl w:ilvl="6" w:tplc="9EFEE1F8" w:tentative="1">
      <w:start w:val="1"/>
      <w:numFmt w:val="bullet"/>
      <w:lvlText w:val=""/>
      <w:lvlJc w:val="left"/>
      <w:pPr>
        <w:ind w:left="5040" w:hanging="360"/>
      </w:pPr>
      <w:rPr>
        <w:rFonts w:ascii="Symbol" w:hAnsi="Symbol" w:hint="default"/>
      </w:rPr>
    </w:lvl>
    <w:lvl w:ilvl="7" w:tplc="63C261EA" w:tentative="1">
      <w:start w:val="1"/>
      <w:numFmt w:val="bullet"/>
      <w:lvlText w:val="o"/>
      <w:lvlJc w:val="left"/>
      <w:pPr>
        <w:ind w:left="5760" w:hanging="360"/>
      </w:pPr>
      <w:rPr>
        <w:rFonts w:ascii="Courier New" w:hAnsi="Courier New" w:cs="Courier New" w:hint="default"/>
      </w:rPr>
    </w:lvl>
    <w:lvl w:ilvl="8" w:tplc="D2CA3FBA"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78FA6D86">
      <w:start w:val="1"/>
      <w:numFmt w:val="bullet"/>
      <w:lvlText w:val=""/>
      <w:lvlJc w:val="left"/>
      <w:pPr>
        <w:ind w:left="720" w:hanging="360"/>
      </w:pPr>
      <w:rPr>
        <w:rFonts w:ascii="Symbol" w:hAnsi="Symbol" w:hint="default"/>
      </w:rPr>
    </w:lvl>
    <w:lvl w:ilvl="1" w:tplc="44B68B18" w:tentative="1">
      <w:start w:val="1"/>
      <w:numFmt w:val="bullet"/>
      <w:lvlText w:val="o"/>
      <w:lvlJc w:val="left"/>
      <w:pPr>
        <w:ind w:left="1440" w:hanging="360"/>
      </w:pPr>
      <w:rPr>
        <w:rFonts w:ascii="Courier New" w:hAnsi="Courier New" w:cs="Courier New" w:hint="default"/>
      </w:rPr>
    </w:lvl>
    <w:lvl w:ilvl="2" w:tplc="C2642FD8" w:tentative="1">
      <w:start w:val="1"/>
      <w:numFmt w:val="bullet"/>
      <w:lvlText w:val=""/>
      <w:lvlJc w:val="left"/>
      <w:pPr>
        <w:ind w:left="2160" w:hanging="360"/>
      </w:pPr>
      <w:rPr>
        <w:rFonts w:ascii="Wingdings" w:hAnsi="Wingdings" w:hint="default"/>
      </w:rPr>
    </w:lvl>
    <w:lvl w:ilvl="3" w:tplc="B754BDD6" w:tentative="1">
      <w:start w:val="1"/>
      <w:numFmt w:val="bullet"/>
      <w:lvlText w:val=""/>
      <w:lvlJc w:val="left"/>
      <w:pPr>
        <w:ind w:left="2880" w:hanging="360"/>
      </w:pPr>
      <w:rPr>
        <w:rFonts w:ascii="Symbol" w:hAnsi="Symbol" w:hint="default"/>
      </w:rPr>
    </w:lvl>
    <w:lvl w:ilvl="4" w:tplc="639855C6" w:tentative="1">
      <w:start w:val="1"/>
      <w:numFmt w:val="bullet"/>
      <w:lvlText w:val="o"/>
      <w:lvlJc w:val="left"/>
      <w:pPr>
        <w:ind w:left="3600" w:hanging="360"/>
      </w:pPr>
      <w:rPr>
        <w:rFonts w:ascii="Courier New" w:hAnsi="Courier New" w:cs="Courier New" w:hint="default"/>
      </w:rPr>
    </w:lvl>
    <w:lvl w:ilvl="5" w:tplc="F314D9AE" w:tentative="1">
      <w:start w:val="1"/>
      <w:numFmt w:val="bullet"/>
      <w:lvlText w:val=""/>
      <w:lvlJc w:val="left"/>
      <w:pPr>
        <w:ind w:left="4320" w:hanging="360"/>
      </w:pPr>
      <w:rPr>
        <w:rFonts w:ascii="Wingdings" w:hAnsi="Wingdings" w:hint="default"/>
      </w:rPr>
    </w:lvl>
    <w:lvl w:ilvl="6" w:tplc="6C5EDA44" w:tentative="1">
      <w:start w:val="1"/>
      <w:numFmt w:val="bullet"/>
      <w:lvlText w:val=""/>
      <w:lvlJc w:val="left"/>
      <w:pPr>
        <w:ind w:left="5040" w:hanging="360"/>
      </w:pPr>
      <w:rPr>
        <w:rFonts w:ascii="Symbol" w:hAnsi="Symbol" w:hint="default"/>
      </w:rPr>
    </w:lvl>
    <w:lvl w:ilvl="7" w:tplc="004A62EE" w:tentative="1">
      <w:start w:val="1"/>
      <w:numFmt w:val="bullet"/>
      <w:lvlText w:val="o"/>
      <w:lvlJc w:val="left"/>
      <w:pPr>
        <w:ind w:left="5760" w:hanging="360"/>
      </w:pPr>
      <w:rPr>
        <w:rFonts w:ascii="Courier New" w:hAnsi="Courier New" w:cs="Courier New" w:hint="default"/>
      </w:rPr>
    </w:lvl>
    <w:lvl w:ilvl="8" w:tplc="B11620D4"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8022235C">
      <w:start w:val="1"/>
      <w:numFmt w:val="bullet"/>
      <w:lvlText w:val=""/>
      <w:lvlJc w:val="left"/>
      <w:pPr>
        <w:ind w:left="720" w:hanging="360"/>
      </w:pPr>
      <w:rPr>
        <w:rFonts w:ascii="Symbol" w:hAnsi="Symbol" w:hint="default"/>
      </w:rPr>
    </w:lvl>
    <w:lvl w:ilvl="1" w:tplc="F0FEE41A" w:tentative="1">
      <w:start w:val="1"/>
      <w:numFmt w:val="bullet"/>
      <w:lvlText w:val="o"/>
      <w:lvlJc w:val="left"/>
      <w:pPr>
        <w:ind w:left="1440" w:hanging="360"/>
      </w:pPr>
      <w:rPr>
        <w:rFonts w:ascii="Courier New" w:hAnsi="Courier New" w:cs="Courier New" w:hint="default"/>
      </w:rPr>
    </w:lvl>
    <w:lvl w:ilvl="2" w:tplc="6FB28C28" w:tentative="1">
      <w:start w:val="1"/>
      <w:numFmt w:val="bullet"/>
      <w:lvlText w:val=""/>
      <w:lvlJc w:val="left"/>
      <w:pPr>
        <w:ind w:left="2160" w:hanging="360"/>
      </w:pPr>
      <w:rPr>
        <w:rFonts w:ascii="Wingdings" w:hAnsi="Wingdings" w:hint="default"/>
      </w:rPr>
    </w:lvl>
    <w:lvl w:ilvl="3" w:tplc="43EC09BE" w:tentative="1">
      <w:start w:val="1"/>
      <w:numFmt w:val="bullet"/>
      <w:lvlText w:val=""/>
      <w:lvlJc w:val="left"/>
      <w:pPr>
        <w:ind w:left="2880" w:hanging="360"/>
      </w:pPr>
      <w:rPr>
        <w:rFonts w:ascii="Symbol" w:hAnsi="Symbol" w:hint="default"/>
      </w:rPr>
    </w:lvl>
    <w:lvl w:ilvl="4" w:tplc="1188F76E" w:tentative="1">
      <w:start w:val="1"/>
      <w:numFmt w:val="bullet"/>
      <w:lvlText w:val="o"/>
      <w:lvlJc w:val="left"/>
      <w:pPr>
        <w:ind w:left="3600" w:hanging="360"/>
      </w:pPr>
      <w:rPr>
        <w:rFonts w:ascii="Courier New" w:hAnsi="Courier New" w:cs="Courier New" w:hint="default"/>
      </w:rPr>
    </w:lvl>
    <w:lvl w:ilvl="5" w:tplc="C8CE0A8A" w:tentative="1">
      <w:start w:val="1"/>
      <w:numFmt w:val="bullet"/>
      <w:lvlText w:val=""/>
      <w:lvlJc w:val="left"/>
      <w:pPr>
        <w:ind w:left="4320" w:hanging="360"/>
      </w:pPr>
      <w:rPr>
        <w:rFonts w:ascii="Wingdings" w:hAnsi="Wingdings" w:hint="default"/>
      </w:rPr>
    </w:lvl>
    <w:lvl w:ilvl="6" w:tplc="B68A5F6A" w:tentative="1">
      <w:start w:val="1"/>
      <w:numFmt w:val="bullet"/>
      <w:lvlText w:val=""/>
      <w:lvlJc w:val="left"/>
      <w:pPr>
        <w:ind w:left="5040" w:hanging="360"/>
      </w:pPr>
      <w:rPr>
        <w:rFonts w:ascii="Symbol" w:hAnsi="Symbol" w:hint="default"/>
      </w:rPr>
    </w:lvl>
    <w:lvl w:ilvl="7" w:tplc="00503EC6" w:tentative="1">
      <w:start w:val="1"/>
      <w:numFmt w:val="bullet"/>
      <w:lvlText w:val="o"/>
      <w:lvlJc w:val="left"/>
      <w:pPr>
        <w:ind w:left="5760" w:hanging="360"/>
      </w:pPr>
      <w:rPr>
        <w:rFonts w:ascii="Courier New" w:hAnsi="Courier New" w:cs="Courier New" w:hint="default"/>
      </w:rPr>
    </w:lvl>
    <w:lvl w:ilvl="8" w:tplc="99AA9E66"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9118C490">
      <w:start w:val="1"/>
      <w:numFmt w:val="bullet"/>
      <w:lvlText w:val=""/>
      <w:lvlJc w:val="left"/>
      <w:pPr>
        <w:tabs>
          <w:tab w:val="num" w:pos="720"/>
        </w:tabs>
        <w:ind w:left="720" w:hanging="360"/>
      </w:pPr>
      <w:rPr>
        <w:rFonts w:ascii="Wingdings" w:hAnsi="Wingdings" w:hint="default"/>
      </w:rPr>
    </w:lvl>
    <w:lvl w:ilvl="1" w:tplc="69DC9C28">
      <w:start w:val="1"/>
      <w:numFmt w:val="bullet"/>
      <w:lvlText w:val=""/>
      <w:lvlJc w:val="left"/>
      <w:pPr>
        <w:tabs>
          <w:tab w:val="num" w:pos="1440"/>
        </w:tabs>
        <w:ind w:left="1440" w:hanging="360"/>
      </w:pPr>
      <w:rPr>
        <w:rFonts w:ascii="Wingdings" w:hAnsi="Wingdings" w:hint="default"/>
      </w:rPr>
    </w:lvl>
    <w:lvl w:ilvl="2" w:tplc="5218FA1C" w:tentative="1">
      <w:start w:val="1"/>
      <w:numFmt w:val="bullet"/>
      <w:lvlText w:val=""/>
      <w:lvlJc w:val="left"/>
      <w:pPr>
        <w:tabs>
          <w:tab w:val="num" w:pos="2160"/>
        </w:tabs>
        <w:ind w:left="2160" w:hanging="360"/>
      </w:pPr>
      <w:rPr>
        <w:rFonts w:ascii="Wingdings" w:hAnsi="Wingdings" w:hint="default"/>
      </w:rPr>
    </w:lvl>
    <w:lvl w:ilvl="3" w:tplc="BA54A49E" w:tentative="1">
      <w:start w:val="1"/>
      <w:numFmt w:val="bullet"/>
      <w:lvlText w:val=""/>
      <w:lvlJc w:val="left"/>
      <w:pPr>
        <w:tabs>
          <w:tab w:val="num" w:pos="2880"/>
        </w:tabs>
        <w:ind w:left="2880" w:hanging="360"/>
      </w:pPr>
      <w:rPr>
        <w:rFonts w:ascii="Wingdings" w:hAnsi="Wingdings" w:hint="default"/>
      </w:rPr>
    </w:lvl>
    <w:lvl w:ilvl="4" w:tplc="BA947730" w:tentative="1">
      <w:start w:val="1"/>
      <w:numFmt w:val="bullet"/>
      <w:lvlText w:val=""/>
      <w:lvlJc w:val="left"/>
      <w:pPr>
        <w:tabs>
          <w:tab w:val="num" w:pos="3600"/>
        </w:tabs>
        <w:ind w:left="3600" w:hanging="360"/>
      </w:pPr>
      <w:rPr>
        <w:rFonts w:ascii="Wingdings" w:hAnsi="Wingdings" w:hint="default"/>
      </w:rPr>
    </w:lvl>
    <w:lvl w:ilvl="5" w:tplc="107600E4" w:tentative="1">
      <w:start w:val="1"/>
      <w:numFmt w:val="bullet"/>
      <w:lvlText w:val=""/>
      <w:lvlJc w:val="left"/>
      <w:pPr>
        <w:tabs>
          <w:tab w:val="num" w:pos="4320"/>
        </w:tabs>
        <w:ind w:left="4320" w:hanging="360"/>
      </w:pPr>
      <w:rPr>
        <w:rFonts w:ascii="Wingdings" w:hAnsi="Wingdings" w:hint="default"/>
      </w:rPr>
    </w:lvl>
    <w:lvl w:ilvl="6" w:tplc="62E8FBA0" w:tentative="1">
      <w:start w:val="1"/>
      <w:numFmt w:val="bullet"/>
      <w:lvlText w:val=""/>
      <w:lvlJc w:val="left"/>
      <w:pPr>
        <w:tabs>
          <w:tab w:val="num" w:pos="5040"/>
        </w:tabs>
        <w:ind w:left="5040" w:hanging="360"/>
      </w:pPr>
      <w:rPr>
        <w:rFonts w:ascii="Wingdings" w:hAnsi="Wingdings" w:hint="default"/>
      </w:rPr>
    </w:lvl>
    <w:lvl w:ilvl="7" w:tplc="BE3C9934" w:tentative="1">
      <w:start w:val="1"/>
      <w:numFmt w:val="bullet"/>
      <w:lvlText w:val=""/>
      <w:lvlJc w:val="left"/>
      <w:pPr>
        <w:tabs>
          <w:tab w:val="num" w:pos="5760"/>
        </w:tabs>
        <w:ind w:left="5760" w:hanging="360"/>
      </w:pPr>
      <w:rPr>
        <w:rFonts w:ascii="Wingdings" w:hAnsi="Wingdings" w:hint="default"/>
      </w:rPr>
    </w:lvl>
    <w:lvl w:ilvl="8" w:tplc="FBD26F8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49664D60">
      <w:start w:val="1"/>
      <w:numFmt w:val="decimal"/>
      <w:lvlText w:val="%1."/>
      <w:lvlJc w:val="left"/>
      <w:pPr>
        <w:ind w:left="720" w:hanging="360"/>
      </w:pPr>
    </w:lvl>
    <w:lvl w:ilvl="1" w:tplc="AD58B95A">
      <w:start w:val="1"/>
      <w:numFmt w:val="bullet"/>
      <w:lvlText w:val=""/>
      <w:lvlJc w:val="left"/>
      <w:pPr>
        <w:ind w:left="1440" w:hanging="360"/>
      </w:pPr>
      <w:rPr>
        <w:rFonts w:ascii="Wingdings" w:hAnsi="Wingdings" w:hint="default"/>
      </w:rPr>
    </w:lvl>
    <w:lvl w:ilvl="2" w:tplc="57109370" w:tentative="1">
      <w:start w:val="1"/>
      <w:numFmt w:val="lowerRoman"/>
      <w:lvlText w:val="%3."/>
      <w:lvlJc w:val="right"/>
      <w:pPr>
        <w:ind w:left="2160" w:hanging="180"/>
      </w:pPr>
    </w:lvl>
    <w:lvl w:ilvl="3" w:tplc="D1A8B79A" w:tentative="1">
      <w:start w:val="1"/>
      <w:numFmt w:val="decimal"/>
      <w:lvlText w:val="%4."/>
      <w:lvlJc w:val="left"/>
      <w:pPr>
        <w:ind w:left="2880" w:hanging="360"/>
      </w:pPr>
    </w:lvl>
    <w:lvl w:ilvl="4" w:tplc="FC1E9A86" w:tentative="1">
      <w:start w:val="1"/>
      <w:numFmt w:val="lowerLetter"/>
      <w:lvlText w:val="%5."/>
      <w:lvlJc w:val="left"/>
      <w:pPr>
        <w:ind w:left="3600" w:hanging="360"/>
      </w:pPr>
    </w:lvl>
    <w:lvl w:ilvl="5" w:tplc="8DF0C4D4" w:tentative="1">
      <w:start w:val="1"/>
      <w:numFmt w:val="lowerRoman"/>
      <w:lvlText w:val="%6."/>
      <w:lvlJc w:val="right"/>
      <w:pPr>
        <w:ind w:left="4320" w:hanging="180"/>
      </w:pPr>
    </w:lvl>
    <w:lvl w:ilvl="6" w:tplc="966E87DA" w:tentative="1">
      <w:start w:val="1"/>
      <w:numFmt w:val="decimal"/>
      <w:lvlText w:val="%7."/>
      <w:lvlJc w:val="left"/>
      <w:pPr>
        <w:ind w:left="5040" w:hanging="360"/>
      </w:pPr>
    </w:lvl>
    <w:lvl w:ilvl="7" w:tplc="5202A826" w:tentative="1">
      <w:start w:val="1"/>
      <w:numFmt w:val="lowerLetter"/>
      <w:lvlText w:val="%8."/>
      <w:lvlJc w:val="left"/>
      <w:pPr>
        <w:ind w:left="5760" w:hanging="360"/>
      </w:pPr>
    </w:lvl>
    <w:lvl w:ilvl="8" w:tplc="2F3C7910"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BBA40DC0">
      <w:start w:val="1"/>
      <w:numFmt w:val="decimal"/>
      <w:lvlText w:val="%1."/>
      <w:lvlJc w:val="left"/>
      <w:pPr>
        <w:ind w:left="720" w:hanging="360"/>
      </w:pPr>
    </w:lvl>
    <w:lvl w:ilvl="1" w:tplc="EA1E379E">
      <w:start w:val="1"/>
      <w:numFmt w:val="bullet"/>
      <w:lvlText w:val=""/>
      <w:lvlJc w:val="left"/>
      <w:pPr>
        <w:ind w:left="1440" w:hanging="360"/>
      </w:pPr>
      <w:rPr>
        <w:rFonts w:ascii="Wingdings" w:hAnsi="Wingdings" w:hint="default"/>
      </w:rPr>
    </w:lvl>
    <w:lvl w:ilvl="2" w:tplc="0F1881C8" w:tentative="1">
      <w:start w:val="1"/>
      <w:numFmt w:val="lowerRoman"/>
      <w:lvlText w:val="%3."/>
      <w:lvlJc w:val="right"/>
      <w:pPr>
        <w:ind w:left="2160" w:hanging="180"/>
      </w:pPr>
    </w:lvl>
    <w:lvl w:ilvl="3" w:tplc="572CCE2A" w:tentative="1">
      <w:start w:val="1"/>
      <w:numFmt w:val="decimal"/>
      <w:lvlText w:val="%4."/>
      <w:lvlJc w:val="left"/>
      <w:pPr>
        <w:ind w:left="2880" w:hanging="360"/>
      </w:pPr>
    </w:lvl>
    <w:lvl w:ilvl="4" w:tplc="CEBEC83C" w:tentative="1">
      <w:start w:val="1"/>
      <w:numFmt w:val="lowerLetter"/>
      <w:lvlText w:val="%5."/>
      <w:lvlJc w:val="left"/>
      <w:pPr>
        <w:ind w:left="3600" w:hanging="360"/>
      </w:pPr>
    </w:lvl>
    <w:lvl w:ilvl="5" w:tplc="358E055C" w:tentative="1">
      <w:start w:val="1"/>
      <w:numFmt w:val="lowerRoman"/>
      <w:lvlText w:val="%6."/>
      <w:lvlJc w:val="right"/>
      <w:pPr>
        <w:ind w:left="4320" w:hanging="180"/>
      </w:pPr>
    </w:lvl>
    <w:lvl w:ilvl="6" w:tplc="E3C21BC0" w:tentative="1">
      <w:start w:val="1"/>
      <w:numFmt w:val="decimal"/>
      <w:lvlText w:val="%7."/>
      <w:lvlJc w:val="left"/>
      <w:pPr>
        <w:ind w:left="5040" w:hanging="360"/>
      </w:pPr>
    </w:lvl>
    <w:lvl w:ilvl="7" w:tplc="FBDCCAEE" w:tentative="1">
      <w:start w:val="1"/>
      <w:numFmt w:val="lowerLetter"/>
      <w:lvlText w:val="%8."/>
      <w:lvlJc w:val="left"/>
      <w:pPr>
        <w:ind w:left="5760" w:hanging="360"/>
      </w:pPr>
    </w:lvl>
    <w:lvl w:ilvl="8" w:tplc="C6A43B36"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05A62D36">
      <w:start w:val="1"/>
      <w:numFmt w:val="bullet"/>
      <w:lvlText w:val=""/>
      <w:lvlJc w:val="left"/>
      <w:pPr>
        <w:ind w:left="720" w:hanging="360"/>
      </w:pPr>
      <w:rPr>
        <w:rFonts w:ascii="Symbol" w:hAnsi="Symbol" w:hint="default"/>
      </w:rPr>
    </w:lvl>
    <w:lvl w:ilvl="1" w:tplc="C26AD38E" w:tentative="1">
      <w:start w:val="1"/>
      <w:numFmt w:val="bullet"/>
      <w:lvlText w:val="o"/>
      <w:lvlJc w:val="left"/>
      <w:pPr>
        <w:ind w:left="1440" w:hanging="360"/>
      </w:pPr>
      <w:rPr>
        <w:rFonts w:ascii="Courier New" w:hAnsi="Courier New" w:cs="Courier New" w:hint="default"/>
      </w:rPr>
    </w:lvl>
    <w:lvl w:ilvl="2" w:tplc="8B5A8682" w:tentative="1">
      <w:start w:val="1"/>
      <w:numFmt w:val="bullet"/>
      <w:lvlText w:val=""/>
      <w:lvlJc w:val="left"/>
      <w:pPr>
        <w:ind w:left="2160" w:hanging="360"/>
      </w:pPr>
      <w:rPr>
        <w:rFonts w:ascii="Wingdings" w:hAnsi="Wingdings" w:hint="default"/>
      </w:rPr>
    </w:lvl>
    <w:lvl w:ilvl="3" w:tplc="AE2A33CC" w:tentative="1">
      <w:start w:val="1"/>
      <w:numFmt w:val="bullet"/>
      <w:lvlText w:val=""/>
      <w:lvlJc w:val="left"/>
      <w:pPr>
        <w:ind w:left="2880" w:hanging="360"/>
      </w:pPr>
      <w:rPr>
        <w:rFonts w:ascii="Symbol" w:hAnsi="Symbol" w:hint="default"/>
      </w:rPr>
    </w:lvl>
    <w:lvl w:ilvl="4" w:tplc="A8F2F08A" w:tentative="1">
      <w:start w:val="1"/>
      <w:numFmt w:val="bullet"/>
      <w:lvlText w:val="o"/>
      <w:lvlJc w:val="left"/>
      <w:pPr>
        <w:ind w:left="3600" w:hanging="360"/>
      </w:pPr>
      <w:rPr>
        <w:rFonts w:ascii="Courier New" w:hAnsi="Courier New" w:cs="Courier New" w:hint="default"/>
      </w:rPr>
    </w:lvl>
    <w:lvl w:ilvl="5" w:tplc="84F4EE3E" w:tentative="1">
      <w:start w:val="1"/>
      <w:numFmt w:val="bullet"/>
      <w:lvlText w:val=""/>
      <w:lvlJc w:val="left"/>
      <w:pPr>
        <w:ind w:left="4320" w:hanging="360"/>
      </w:pPr>
      <w:rPr>
        <w:rFonts w:ascii="Wingdings" w:hAnsi="Wingdings" w:hint="default"/>
      </w:rPr>
    </w:lvl>
    <w:lvl w:ilvl="6" w:tplc="76A63EF4" w:tentative="1">
      <w:start w:val="1"/>
      <w:numFmt w:val="bullet"/>
      <w:lvlText w:val=""/>
      <w:lvlJc w:val="left"/>
      <w:pPr>
        <w:ind w:left="5040" w:hanging="360"/>
      </w:pPr>
      <w:rPr>
        <w:rFonts w:ascii="Symbol" w:hAnsi="Symbol" w:hint="default"/>
      </w:rPr>
    </w:lvl>
    <w:lvl w:ilvl="7" w:tplc="809C89BE" w:tentative="1">
      <w:start w:val="1"/>
      <w:numFmt w:val="bullet"/>
      <w:lvlText w:val="o"/>
      <w:lvlJc w:val="left"/>
      <w:pPr>
        <w:ind w:left="5760" w:hanging="360"/>
      </w:pPr>
      <w:rPr>
        <w:rFonts w:ascii="Courier New" w:hAnsi="Courier New" w:cs="Courier New" w:hint="default"/>
      </w:rPr>
    </w:lvl>
    <w:lvl w:ilvl="8" w:tplc="D572F396"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7736D6B8">
      <w:start w:val="1"/>
      <w:numFmt w:val="bullet"/>
      <w:lvlText w:val=""/>
      <w:lvlJc w:val="left"/>
      <w:pPr>
        <w:ind w:left="720" w:hanging="360"/>
      </w:pPr>
      <w:rPr>
        <w:rFonts w:ascii="Symbol" w:hAnsi="Symbol" w:hint="default"/>
      </w:rPr>
    </w:lvl>
    <w:lvl w:ilvl="1" w:tplc="105AA422">
      <w:start w:val="1"/>
      <w:numFmt w:val="bullet"/>
      <w:lvlText w:val="o"/>
      <w:lvlJc w:val="left"/>
      <w:pPr>
        <w:ind w:left="1440" w:hanging="360"/>
      </w:pPr>
      <w:rPr>
        <w:rFonts w:ascii="Courier New" w:hAnsi="Courier New" w:cs="Courier New" w:hint="default"/>
      </w:rPr>
    </w:lvl>
    <w:lvl w:ilvl="2" w:tplc="29FA9FDE">
      <w:start w:val="1"/>
      <w:numFmt w:val="bullet"/>
      <w:lvlText w:val=""/>
      <w:lvlJc w:val="left"/>
      <w:pPr>
        <w:ind w:left="2160" w:hanging="360"/>
      </w:pPr>
      <w:rPr>
        <w:rFonts w:ascii="Wingdings" w:hAnsi="Wingdings" w:hint="default"/>
      </w:rPr>
    </w:lvl>
    <w:lvl w:ilvl="3" w:tplc="ABFC63F0">
      <w:start w:val="1"/>
      <w:numFmt w:val="bullet"/>
      <w:lvlText w:val=""/>
      <w:lvlJc w:val="left"/>
      <w:pPr>
        <w:ind w:left="2880" w:hanging="360"/>
      </w:pPr>
      <w:rPr>
        <w:rFonts w:ascii="Symbol" w:hAnsi="Symbol" w:hint="default"/>
      </w:rPr>
    </w:lvl>
    <w:lvl w:ilvl="4" w:tplc="4AAAD1BC">
      <w:start w:val="1"/>
      <w:numFmt w:val="bullet"/>
      <w:lvlText w:val="o"/>
      <w:lvlJc w:val="left"/>
      <w:pPr>
        <w:ind w:left="3600" w:hanging="360"/>
      </w:pPr>
      <w:rPr>
        <w:rFonts w:ascii="Courier New" w:hAnsi="Courier New" w:cs="Courier New" w:hint="default"/>
      </w:rPr>
    </w:lvl>
    <w:lvl w:ilvl="5" w:tplc="AC5E178E">
      <w:start w:val="1"/>
      <w:numFmt w:val="bullet"/>
      <w:lvlText w:val=""/>
      <w:lvlJc w:val="left"/>
      <w:pPr>
        <w:ind w:left="4320" w:hanging="360"/>
      </w:pPr>
      <w:rPr>
        <w:rFonts w:ascii="Wingdings" w:hAnsi="Wingdings" w:hint="default"/>
      </w:rPr>
    </w:lvl>
    <w:lvl w:ilvl="6" w:tplc="F4447746">
      <w:start w:val="1"/>
      <w:numFmt w:val="bullet"/>
      <w:lvlText w:val=""/>
      <w:lvlJc w:val="left"/>
      <w:pPr>
        <w:ind w:left="5040" w:hanging="360"/>
      </w:pPr>
      <w:rPr>
        <w:rFonts w:ascii="Symbol" w:hAnsi="Symbol" w:hint="default"/>
      </w:rPr>
    </w:lvl>
    <w:lvl w:ilvl="7" w:tplc="3DE03264">
      <w:start w:val="1"/>
      <w:numFmt w:val="bullet"/>
      <w:lvlText w:val="o"/>
      <w:lvlJc w:val="left"/>
      <w:pPr>
        <w:ind w:left="5760" w:hanging="360"/>
      </w:pPr>
      <w:rPr>
        <w:rFonts w:ascii="Courier New" w:hAnsi="Courier New" w:cs="Courier New" w:hint="default"/>
      </w:rPr>
    </w:lvl>
    <w:lvl w:ilvl="8" w:tplc="B64E63D6">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84647DE8">
      <w:start w:val="1"/>
      <w:numFmt w:val="bullet"/>
      <w:lvlText w:val=""/>
      <w:lvlJc w:val="left"/>
      <w:pPr>
        <w:ind w:left="720" w:hanging="360"/>
      </w:pPr>
      <w:rPr>
        <w:rFonts w:ascii="Symbol" w:hAnsi="Symbol" w:hint="default"/>
      </w:rPr>
    </w:lvl>
    <w:lvl w:ilvl="1" w:tplc="D5A0ED26" w:tentative="1">
      <w:start w:val="1"/>
      <w:numFmt w:val="bullet"/>
      <w:lvlText w:val="o"/>
      <w:lvlJc w:val="left"/>
      <w:pPr>
        <w:ind w:left="1440" w:hanging="360"/>
      </w:pPr>
      <w:rPr>
        <w:rFonts w:ascii="Courier New" w:hAnsi="Courier New" w:cs="Courier New" w:hint="default"/>
      </w:rPr>
    </w:lvl>
    <w:lvl w:ilvl="2" w:tplc="790062BE" w:tentative="1">
      <w:start w:val="1"/>
      <w:numFmt w:val="bullet"/>
      <w:lvlText w:val=""/>
      <w:lvlJc w:val="left"/>
      <w:pPr>
        <w:ind w:left="2160" w:hanging="360"/>
      </w:pPr>
      <w:rPr>
        <w:rFonts w:ascii="Wingdings" w:hAnsi="Wingdings" w:hint="default"/>
      </w:rPr>
    </w:lvl>
    <w:lvl w:ilvl="3" w:tplc="B1907560" w:tentative="1">
      <w:start w:val="1"/>
      <w:numFmt w:val="bullet"/>
      <w:lvlText w:val=""/>
      <w:lvlJc w:val="left"/>
      <w:pPr>
        <w:ind w:left="2880" w:hanging="360"/>
      </w:pPr>
      <w:rPr>
        <w:rFonts w:ascii="Symbol" w:hAnsi="Symbol" w:hint="default"/>
      </w:rPr>
    </w:lvl>
    <w:lvl w:ilvl="4" w:tplc="41C69F64" w:tentative="1">
      <w:start w:val="1"/>
      <w:numFmt w:val="bullet"/>
      <w:lvlText w:val="o"/>
      <w:lvlJc w:val="left"/>
      <w:pPr>
        <w:ind w:left="3600" w:hanging="360"/>
      </w:pPr>
      <w:rPr>
        <w:rFonts w:ascii="Courier New" w:hAnsi="Courier New" w:cs="Courier New" w:hint="default"/>
      </w:rPr>
    </w:lvl>
    <w:lvl w:ilvl="5" w:tplc="6B8C53B6" w:tentative="1">
      <w:start w:val="1"/>
      <w:numFmt w:val="bullet"/>
      <w:lvlText w:val=""/>
      <w:lvlJc w:val="left"/>
      <w:pPr>
        <w:ind w:left="4320" w:hanging="360"/>
      </w:pPr>
      <w:rPr>
        <w:rFonts w:ascii="Wingdings" w:hAnsi="Wingdings" w:hint="default"/>
      </w:rPr>
    </w:lvl>
    <w:lvl w:ilvl="6" w:tplc="C12E7996" w:tentative="1">
      <w:start w:val="1"/>
      <w:numFmt w:val="bullet"/>
      <w:lvlText w:val=""/>
      <w:lvlJc w:val="left"/>
      <w:pPr>
        <w:ind w:left="5040" w:hanging="360"/>
      </w:pPr>
      <w:rPr>
        <w:rFonts w:ascii="Symbol" w:hAnsi="Symbol" w:hint="default"/>
      </w:rPr>
    </w:lvl>
    <w:lvl w:ilvl="7" w:tplc="0A90A11C" w:tentative="1">
      <w:start w:val="1"/>
      <w:numFmt w:val="bullet"/>
      <w:lvlText w:val="o"/>
      <w:lvlJc w:val="left"/>
      <w:pPr>
        <w:ind w:left="5760" w:hanging="360"/>
      </w:pPr>
      <w:rPr>
        <w:rFonts w:ascii="Courier New" w:hAnsi="Courier New" w:cs="Courier New" w:hint="default"/>
      </w:rPr>
    </w:lvl>
    <w:lvl w:ilvl="8" w:tplc="21CCF810"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ECC4B02C">
      <w:start w:val="1"/>
      <w:numFmt w:val="bullet"/>
      <w:lvlText w:val=""/>
      <w:lvlJc w:val="left"/>
      <w:pPr>
        <w:tabs>
          <w:tab w:val="num" w:pos="720"/>
        </w:tabs>
        <w:ind w:left="720" w:hanging="360"/>
      </w:pPr>
      <w:rPr>
        <w:rFonts w:ascii="Wingdings" w:hAnsi="Wingdings" w:hint="default"/>
      </w:rPr>
    </w:lvl>
    <w:lvl w:ilvl="1" w:tplc="2FA8D006">
      <w:start w:val="1"/>
      <w:numFmt w:val="bullet"/>
      <w:lvlText w:val=""/>
      <w:lvlJc w:val="left"/>
      <w:pPr>
        <w:tabs>
          <w:tab w:val="num" w:pos="1440"/>
        </w:tabs>
        <w:ind w:left="1440" w:hanging="360"/>
      </w:pPr>
      <w:rPr>
        <w:rFonts w:ascii="Wingdings" w:hAnsi="Wingdings" w:hint="default"/>
      </w:rPr>
    </w:lvl>
    <w:lvl w:ilvl="2" w:tplc="361E930E" w:tentative="1">
      <w:start w:val="1"/>
      <w:numFmt w:val="bullet"/>
      <w:lvlText w:val=""/>
      <w:lvlJc w:val="left"/>
      <w:pPr>
        <w:tabs>
          <w:tab w:val="num" w:pos="2160"/>
        </w:tabs>
        <w:ind w:left="2160" w:hanging="360"/>
      </w:pPr>
      <w:rPr>
        <w:rFonts w:ascii="Wingdings" w:hAnsi="Wingdings" w:hint="default"/>
      </w:rPr>
    </w:lvl>
    <w:lvl w:ilvl="3" w:tplc="1136A16E" w:tentative="1">
      <w:start w:val="1"/>
      <w:numFmt w:val="bullet"/>
      <w:lvlText w:val=""/>
      <w:lvlJc w:val="left"/>
      <w:pPr>
        <w:tabs>
          <w:tab w:val="num" w:pos="2880"/>
        </w:tabs>
        <w:ind w:left="2880" w:hanging="360"/>
      </w:pPr>
      <w:rPr>
        <w:rFonts w:ascii="Wingdings" w:hAnsi="Wingdings" w:hint="default"/>
      </w:rPr>
    </w:lvl>
    <w:lvl w:ilvl="4" w:tplc="62806054" w:tentative="1">
      <w:start w:val="1"/>
      <w:numFmt w:val="bullet"/>
      <w:lvlText w:val=""/>
      <w:lvlJc w:val="left"/>
      <w:pPr>
        <w:tabs>
          <w:tab w:val="num" w:pos="3600"/>
        </w:tabs>
        <w:ind w:left="3600" w:hanging="360"/>
      </w:pPr>
      <w:rPr>
        <w:rFonts w:ascii="Wingdings" w:hAnsi="Wingdings" w:hint="default"/>
      </w:rPr>
    </w:lvl>
    <w:lvl w:ilvl="5" w:tplc="E32CCE08" w:tentative="1">
      <w:start w:val="1"/>
      <w:numFmt w:val="bullet"/>
      <w:lvlText w:val=""/>
      <w:lvlJc w:val="left"/>
      <w:pPr>
        <w:tabs>
          <w:tab w:val="num" w:pos="4320"/>
        </w:tabs>
        <w:ind w:left="4320" w:hanging="360"/>
      </w:pPr>
      <w:rPr>
        <w:rFonts w:ascii="Wingdings" w:hAnsi="Wingdings" w:hint="default"/>
      </w:rPr>
    </w:lvl>
    <w:lvl w:ilvl="6" w:tplc="84948DAE" w:tentative="1">
      <w:start w:val="1"/>
      <w:numFmt w:val="bullet"/>
      <w:lvlText w:val=""/>
      <w:lvlJc w:val="left"/>
      <w:pPr>
        <w:tabs>
          <w:tab w:val="num" w:pos="5040"/>
        </w:tabs>
        <w:ind w:left="5040" w:hanging="360"/>
      </w:pPr>
      <w:rPr>
        <w:rFonts w:ascii="Wingdings" w:hAnsi="Wingdings" w:hint="default"/>
      </w:rPr>
    </w:lvl>
    <w:lvl w:ilvl="7" w:tplc="C86C80C8" w:tentative="1">
      <w:start w:val="1"/>
      <w:numFmt w:val="bullet"/>
      <w:lvlText w:val=""/>
      <w:lvlJc w:val="left"/>
      <w:pPr>
        <w:tabs>
          <w:tab w:val="num" w:pos="5760"/>
        </w:tabs>
        <w:ind w:left="5760" w:hanging="360"/>
      </w:pPr>
      <w:rPr>
        <w:rFonts w:ascii="Wingdings" w:hAnsi="Wingdings" w:hint="default"/>
      </w:rPr>
    </w:lvl>
    <w:lvl w:ilvl="8" w:tplc="0994C87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2B722F5C">
      <w:start w:val="1"/>
      <w:numFmt w:val="bullet"/>
      <w:lvlText w:val=""/>
      <w:lvlJc w:val="left"/>
      <w:pPr>
        <w:ind w:left="720" w:hanging="360"/>
      </w:pPr>
      <w:rPr>
        <w:rFonts w:ascii="Symbol" w:hAnsi="Symbol" w:hint="default"/>
      </w:rPr>
    </w:lvl>
    <w:lvl w:ilvl="1" w:tplc="4EB03222" w:tentative="1">
      <w:start w:val="1"/>
      <w:numFmt w:val="bullet"/>
      <w:lvlText w:val="o"/>
      <w:lvlJc w:val="left"/>
      <w:pPr>
        <w:ind w:left="1440" w:hanging="360"/>
      </w:pPr>
      <w:rPr>
        <w:rFonts w:ascii="Courier New" w:hAnsi="Courier New" w:cs="Courier New" w:hint="default"/>
      </w:rPr>
    </w:lvl>
    <w:lvl w:ilvl="2" w:tplc="96D61FF0" w:tentative="1">
      <w:start w:val="1"/>
      <w:numFmt w:val="bullet"/>
      <w:lvlText w:val=""/>
      <w:lvlJc w:val="left"/>
      <w:pPr>
        <w:ind w:left="2160" w:hanging="360"/>
      </w:pPr>
      <w:rPr>
        <w:rFonts w:ascii="Wingdings" w:hAnsi="Wingdings" w:hint="default"/>
      </w:rPr>
    </w:lvl>
    <w:lvl w:ilvl="3" w:tplc="7EE45F08" w:tentative="1">
      <w:start w:val="1"/>
      <w:numFmt w:val="bullet"/>
      <w:lvlText w:val=""/>
      <w:lvlJc w:val="left"/>
      <w:pPr>
        <w:ind w:left="2880" w:hanging="360"/>
      </w:pPr>
      <w:rPr>
        <w:rFonts w:ascii="Symbol" w:hAnsi="Symbol" w:hint="default"/>
      </w:rPr>
    </w:lvl>
    <w:lvl w:ilvl="4" w:tplc="4942C6CA" w:tentative="1">
      <w:start w:val="1"/>
      <w:numFmt w:val="bullet"/>
      <w:lvlText w:val="o"/>
      <w:lvlJc w:val="left"/>
      <w:pPr>
        <w:ind w:left="3600" w:hanging="360"/>
      </w:pPr>
      <w:rPr>
        <w:rFonts w:ascii="Courier New" w:hAnsi="Courier New" w:cs="Courier New" w:hint="default"/>
      </w:rPr>
    </w:lvl>
    <w:lvl w:ilvl="5" w:tplc="EEEA3056" w:tentative="1">
      <w:start w:val="1"/>
      <w:numFmt w:val="bullet"/>
      <w:lvlText w:val=""/>
      <w:lvlJc w:val="left"/>
      <w:pPr>
        <w:ind w:left="4320" w:hanging="360"/>
      </w:pPr>
      <w:rPr>
        <w:rFonts w:ascii="Wingdings" w:hAnsi="Wingdings" w:hint="default"/>
      </w:rPr>
    </w:lvl>
    <w:lvl w:ilvl="6" w:tplc="D5CEC778" w:tentative="1">
      <w:start w:val="1"/>
      <w:numFmt w:val="bullet"/>
      <w:lvlText w:val=""/>
      <w:lvlJc w:val="left"/>
      <w:pPr>
        <w:ind w:left="5040" w:hanging="360"/>
      </w:pPr>
      <w:rPr>
        <w:rFonts w:ascii="Symbol" w:hAnsi="Symbol" w:hint="default"/>
      </w:rPr>
    </w:lvl>
    <w:lvl w:ilvl="7" w:tplc="ECE47B16" w:tentative="1">
      <w:start w:val="1"/>
      <w:numFmt w:val="bullet"/>
      <w:lvlText w:val="o"/>
      <w:lvlJc w:val="left"/>
      <w:pPr>
        <w:ind w:left="5760" w:hanging="360"/>
      </w:pPr>
      <w:rPr>
        <w:rFonts w:ascii="Courier New" w:hAnsi="Courier New" w:cs="Courier New" w:hint="default"/>
      </w:rPr>
    </w:lvl>
    <w:lvl w:ilvl="8" w:tplc="7BF62AB2"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E648EF46">
      <w:start w:val="1"/>
      <w:numFmt w:val="bullet"/>
      <w:lvlText w:val=""/>
      <w:lvlJc w:val="left"/>
      <w:pPr>
        <w:ind w:left="720" w:hanging="360"/>
      </w:pPr>
      <w:rPr>
        <w:rFonts w:ascii="Symbol" w:hAnsi="Symbol" w:hint="default"/>
      </w:rPr>
    </w:lvl>
    <w:lvl w:ilvl="1" w:tplc="D858469E">
      <w:start w:val="1"/>
      <w:numFmt w:val="bullet"/>
      <w:lvlText w:val="o"/>
      <w:lvlJc w:val="left"/>
      <w:pPr>
        <w:ind w:left="1440" w:hanging="360"/>
      </w:pPr>
      <w:rPr>
        <w:rFonts w:ascii="Courier New" w:hAnsi="Courier New" w:cs="Courier New" w:hint="default"/>
      </w:rPr>
    </w:lvl>
    <w:lvl w:ilvl="2" w:tplc="A8D22038">
      <w:start w:val="1"/>
      <w:numFmt w:val="bullet"/>
      <w:lvlText w:val=""/>
      <w:lvlJc w:val="left"/>
      <w:pPr>
        <w:ind w:left="2160" w:hanging="360"/>
      </w:pPr>
      <w:rPr>
        <w:rFonts w:ascii="Wingdings" w:hAnsi="Wingdings" w:hint="default"/>
      </w:rPr>
    </w:lvl>
    <w:lvl w:ilvl="3" w:tplc="501E0B68">
      <w:start w:val="1"/>
      <w:numFmt w:val="bullet"/>
      <w:lvlText w:val=""/>
      <w:lvlJc w:val="left"/>
      <w:pPr>
        <w:ind w:left="2880" w:hanging="360"/>
      </w:pPr>
      <w:rPr>
        <w:rFonts w:ascii="Symbol" w:hAnsi="Symbol" w:hint="default"/>
      </w:rPr>
    </w:lvl>
    <w:lvl w:ilvl="4" w:tplc="E71CAE06">
      <w:start w:val="1"/>
      <w:numFmt w:val="bullet"/>
      <w:lvlText w:val="o"/>
      <w:lvlJc w:val="left"/>
      <w:pPr>
        <w:ind w:left="3600" w:hanging="360"/>
      </w:pPr>
      <w:rPr>
        <w:rFonts w:ascii="Courier New" w:hAnsi="Courier New" w:cs="Courier New" w:hint="default"/>
      </w:rPr>
    </w:lvl>
    <w:lvl w:ilvl="5" w:tplc="C9347184">
      <w:start w:val="1"/>
      <w:numFmt w:val="bullet"/>
      <w:lvlText w:val=""/>
      <w:lvlJc w:val="left"/>
      <w:pPr>
        <w:ind w:left="4320" w:hanging="360"/>
      </w:pPr>
      <w:rPr>
        <w:rFonts w:ascii="Wingdings" w:hAnsi="Wingdings" w:hint="default"/>
      </w:rPr>
    </w:lvl>
    <w:lvl w:ilvl="6" w:tplc="3892AF9C">
      <w:start w:val="1"/>
      <w:numFmt w:val="bullet"/>
      <w:lvlText w:val=""/>
      <w:lvlJc w:val="left"/>
      <w:pPr>
        <w:ind w:left="5040" w:hanging="360"/>
      </w:pPr>
      <w:rPr>
        <w:rFonts w:ascii="Symbol" w:hAnsi="Symbol" w:hint="default"/>
      </w:rPr>
    </w:lvl>
    <w:lvl w:ilvl="7" w:tplc="645E00A2">
      <w:start w:val="1"/>
      <w:numFmt w:val="bullet"/>
      <w:lvlText w:val="o"/>
      <w:lvlJc w:val="left"/>
      <w:pPr>
        <w:ind w:left="5760" w:hanging="360"/>
      </w:pPr>
      <w:rPr>
        <w:rFonts w:ascii="Courier New" w:hAnsi="Courier New" w:cs="Courier New" w:hint="default"/>
      </w:rPr>
    </w:lvl>
    <w:lvl w:ilvl="8" w:tplc="A1C20362">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C0389EC8">
      <w:start w:val="1"/>
      <w:numFmt w:val="bullet"/>
      <w:lvlText w:val=""/>
      <w:lvlJc w:val="left"/>
      <w:pPr>
        <w:tabs>
          <w:tab w:val="num" w:pos="720"/>
        </w:tabs>
        <w:ind w:left="720" w:hanging="360"/>
      </w:pPr>
      <w:rPr>
        <w:rFonts w:ascii="Wingdings" w:hAnsi="Wingdings" w:hint="default"/>
      </w:rPr>
    </w:lvl>
    <w:lvl w:ilvl="1" w:tplc="C5F60270">
      <w:start w:val="1"/>
      <w:numFmt w:val="bullet"/>
      <w:lvlText w:val=""/>
      <w:lvlJc w:val="left"/>
      <w:pPr>
        <w:tabs>
          <w:tab w:val="num" w:pos="1440"/>
        </w:tabs>
        <w:ind w:left="1440" w:hanging="360"/>
      </w:pPr>
      <w:rPr>
        <w:rFonts w:ascii="Wingdings" w:hAnsi="Wingdings" w:hint="default"/>
      </w:rPr>
    </w:lvl>
    <w:lvl w:ilvl="2" w:tplc="F692F7A6" w:tentative="1">
      <w:start w:val="1"/>
      <w:numFmt w:val="bullet"/>
      <w:lvlText w:val=""/>
      <w:lvlJc w:val="left"/>
      <w:pPr>
        <w:tabs>
          <w:tab w:val="num" w:pos="2160"/>
        </w:tabs>
        <w:ind w:left="2160" w:hanging="360"/>
      </w:pPr>
      <w:rPr>
        <w:rFonts w:ascii="Wingdings" w:hAnsi="Wingdings" w:hint="default"/>
      </w:rPr>
    </w:lvl>
    <w:lvl w:ilvl="3" w:tplc="61B4C582" w:tentative="1">
      <w:start w:val="1"/>
      <w:numFmt w:val="bullet"/>
      <w:lvlText w:val=""/>
      <w:lvlJc w:val="left"/>
      <w:pPr>
        <w:tabs>
          <w:tab w:val="num" w:pos="2880"/>
        </w:tabs>
        <w:ind w:left="2880" w:hanging="360"/>
      </w:pPr>
      <w:rPr>
        <w:rFonts w:ascii="Wingdings" w:hAnsi="Wingdings" w:hint="default"/>
      </w:rPr>
    </w:lvl>
    <w:lvl w:ilvl="4" w:tplc="A0788B92" w:tentative="1">
      <w:start w:val="1"/>
      <w:numFmt w:val="bullet"/>
      <w:lvlText w:val=""/>
      <w:lvlJc w:val="left"/>
      <w:pPr>
        <w:tabs>
          <w:tab w:val="num" w:pos="3600"/>
        </w:tabs>
        <w:ind w:left="3600" w:hanging="360"/>
      </w:pPr>
      <w:rPr>
        <w:rFonts w:ascii="Wingdings" w:hAnsi="Wingdings" w:hint="default"/>
      </w:rPr>
    </w:lvl>
    <w:lvl w:ilvl="5" w:tplc="DE6C9674" w:tentative="1">
      <w:start w:val="1"/>
      <w:numFmt w:val="bullet"/>
      <w:lvlText w:val=""/>
      <w:lvlJc w:val="left"/>
      <w:pPr>
        <w:tabs>
          <w:tab w:val="num" w:pos="4320"/>
        </w:tabs>
        <w:ind w:left="4320" w:hanging="360"/>
      </w:pPr>
      <w:rPr>
        <w:rFonts w:ascii="Wingdings" w:hAnsi="Wingdings" w:hint="default"/>
      </w:rPr>
    </w:lvl>
    <w:lvl w:ilvl="6" w:tplc="72464372" w:tentative="1">
      <w:start w:val="1"/>
      <w:numFmt w:val="bullet"/>
      <w:lvlText w:val=""/>
      <w:lvlJc w:val="left"/>
      <w:pPr>
        <w:tabs>
          <w:tab w:val="num" w:pos="5040"/>
        </w:tabs>
        <w:ind w:left="5040" w:hanging="360"/>
      </w:pPr>
      <w:rPr>
        <w:rFonts w:ascii="Wingdings" w:hAnsi="Wingdings" w:hint="default"/>
      </w:rPr>
    </w:lvl>
    <w:lvl w:ilvl="7" w:tplc="DEBE9874" w:tentative="1">
      <w:start w:val="1"/>
      <w:numFmt w:val="bullet"/>
      <w:lvlText w:val=""/>
      <w:lvlJc w:val="left"/>
      <w:pPr>
        <w:tabs>
          <w:tab w:val="num" w:pos="5760"/>
        </w:tabs>
        <w:ind w:left="5760" w:hanging="360"/>
      </w:pPr>
      <w:rPr>
        <w:rFonts w:ascii="Wingdings" w:hAnsi="Wingdings" w:hint="default"/>
      </w:rPr>
    </w:lvl>
    <w:lvl w:ilvl="8" w:tplc="3BAA7A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2AB27A7E">
      <w:start w:val="1"/>
      <w:numFmt w:val="decimal"/>
      <w:lvlText w:val="%1."/>
      <w:lvlJc w:val="left"/>
      <w:pPr>
        <w:ind w:left="720" w:hanging="360"/>
      </w:pPr>
    </w:lvl>
    <w:lvl w:ilvl="1" w:tplc="BDFE3C02">
      <w:start w:val="1"/>
      <w:numFmt w:val="lowerLetter"/>
      <w:lvlText w:val="%2."/>
      <w:lvlJc w:val="left"/>
      <w:pPr>
        <w:ind w:left="1440" w:hanging="360"/>
      </w:pPr>
    </w:lvl>
    <w:lvl w:ilvl="2" w:tplc="8FD44D0E" w:tentative="1">
      <w:start w:val="1"/>
      <w:numFmt w:val="lowerRoman"/>
      <w:lvlText w:val="%3."/>
      <w:lvlJc w:val="right"/>
      <w:pPr>
        <w:ind w:left="2160" w:hanging="180"/>
      </w:pPr>
    </w:lvl>
    <w:lvl w:ilvl="3" w:tplc="7D9678D6" w:tentative="1">
      <w:start w:val="1"/>
      <w:numFmt w:val="decimal"/>
      <w:lvlText w:val="%4."/>
      <w:lvlJc w:val="left"/>
      <w:pPr>
        <w:ind w:left="2880" w:hanging="360"/>
      </w:pPr>
    </w:lvl>
    <w:lvl w:ilvl="4" w:tplc="0972D8DC" w:tentative="1">
      <w:start w:val="1"/>
      <w:numFmt w:val="lowerLetter"/>
      <w:lvlText w:val="%5."/>
      <w:lvlJc w:val="left"/>
      <w:pPr>
        <w:ind w:left="3600" w:hanging="360"/>
      </w:pPr>
    </w:lvl>
    <w:lvl w:ilvl="5" w:tplc="F75C3C48" w:tentative="1">
      <w:start w:val="1"/>
      <w:numFmt w:val="lowerRoman"/>
      <w:lvlText w:val="%6."/>
      <w:lvlJc w:val="right"/>
      <w:pPr>
        <w:ind w:left="4320" w:hanging="180"/>
      </w:pPr>
    </w:lvl>
    <w:lvl w:ilvl="6" w:tplc="212C0FE0" w:tentative="1">
      <w:start w:val="1"/>
      <w:numFmt w:val="decimal"/>
      <w:lvlText w:val="%7."/>
      <w:lvlJc w:val="left"/>
      <w:pPr>
        <w:ind w:left="5040" w:hanging="360"/>
      </w:pPr>
    </w:lvl>
    <w:lvl w:ilvl="7" w:tplc="85103396" w:tentative="1">
      <w:start w:val="1"/>
      <w:numFmt w:val="lowerLetter"/>
      <w:lvlText w:val="%8."/>
      <w:lvlJc w:val="left"/>
      <w:pPr>
        <w:ind w:left="5760" w:hanging="360"/>
      </w:pPr>
    </w:lvl>
    <w:lvl w:ilvl="8" w:tplc="59CAFFA8" w:tentative="1">
      <w:start w:val="1"/>
      <w:numFmt w:val="lowerRoman"/>
      <w:lvlText w:val="%9."/>
      <w:lvlJc w:val="right"/>
      <w:pPr>
        <w:ind w:left="6480" w:hanging="180"/>
      </w:pPr>
    </w:lvl>
  </w:abstractNum>
  <w:num w:numId="1" w16cid:durableId="926421806">
    <w:abstractNumId w:val="3"/>
  </w:num>
  <w:num w:numId="2" w16cid:durableId="422382797">
    <w:abstractNumId w:val="12"/>
  </w:num>
  <w:num w:numId="3" w16cid:durableId="105585387">
    <w:abstractNumId w:val="13"/>
  </w:num>
  <w:num w:numId="4" w16cid:durableId="391737500">
    <w:abstractNumId w:val="6"/>
  </w:num>
  <w:num w:numId="5" w16cid:durableId="1084181923">
    <w:abstractNumId w:val="2"/>
  </w:num>
  <w:num w:numId="6" w16cid:durableId="1676806656">
    <w:abstractNumId w:val="15"/>
  </w:num>
  <w:num w:numId="7" w16cid:durableId="494339335">
    <w:abstractNumId w:val="1"/>
  </w:num>
  <w:num w:numId="8" w16cid:durableId="776145552">
    <w:abstractNumId w:val="4"/>
  </w:num>
  <w:num w:numId="9" w16cid:durableId="336618725">
    <w:abstractNumId w:val="16"/>
  </w:num>
  <w:num w:numId="10" w16cid:durableId="1943298178">
    <w:abstractNumId w:val="8"/>
  </w:num>
  <w:num w:numId="11" w16cid:durableId="1768036830">
    <w:abstractNumId w:val="0"/>
  </w:num>
  <w:num w:numId="12" w16cid:durableId="624240664">
    <w:abstractNumId w:val="7"/>
  </w:num>
  <w:num w:numId="13" w16cid:durableId="189733059">
    <w:abstractNumId w:val="14"/>
  </w:num>
  <w:num w:numId="14" w16cid:durableId="426074386">
    <w:abstractNumId w:val="10"/>
  </w:num>
  <w:num w:numId="15" w16cid:durableId="1787506734">
    <w:abstractNumId w:val="11"/>
  </w:num>
  <w:num w:numId="16" w16cid:durableId="1016150903">
    <w:abstractNumId w:val="9"/>
  </w:num>
  <w:num w:numId="17" w16cid:durableId="1967480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5633"/>
    <w:rsid w:val="000160A4"/>
    <w:rsid w:val="0001699B"/>
    <w:rsid w:val="00024B9A"/>
    <w:rsid w:val="000324ED"/>
    <w:rsid w:val="000409E6"/>
    <w:rsid w:val="00066A8F"/>
    <w:rsid w:val="00072226"/>
    <w:rsid w:val="00076218"/>
    <w:rsid w:val="000864FD"/>
    <w:rsid w:val="00086EA6"/>
    <w:rsid w:val="000A7312"/>
    <w:rsid w:val="000B5EA8"/>
    <w:rsid w:val="000B7DB3"/>
    <w:rsid w:val="000C0455"/>
    <w:rsid w:val="000C4FE3"/>
    <w:rsid w:val="000D146F"/>
    <w:rsid w:val="000F10A7"/>
    <w:rsid w:val="001116F2"/>
    <w:rsid w:val="0011385F"/>
    <w:rsid w:val="00114148"/>
    <w:rsid w:val="00124A4C"/>
    <w:rsid w:val="001265EA"/>
    <w:rsid w:val="00140C5A"/>
    <w:rsid w:val="00154946"/>
    <w:rsid w:val="00160C45"/>
    <w:rsid w:val="00185A69"/>
    <w:rsid w:val="001975B1"/>
    <w:rsid w:val="001C0C3A"/>
    <w:rsid w:val="001C1B91"/>
    <w:rsid w:val="001C25E3"/>
    <w:rsid w:val="001C4E0C"/>
    <w:rsid w:val="001C52B2"/>
    <w:rsid w:val="001E3025"/>
    <w:rsid w:val="001E481A"/>
    <w:rsid w:val="001E630D"/>
    <w:rsid w:val="0020249D"/>
    <w:rsid w:val="00206B89"/>
    <w:rsid w:val="00216A6F"/>
    <w:rsid w:val="00216FBF"/>
    <w:rsid w:val="00224400"/>
    <w:rsid w:val="00224CFE"/>
    <w:rsid w:val="002333CD"/>
    <w:rsid w:val="00235A6F"/>
    <w:rsid w:val="002849EA"/>
    <w:rsid w:val="00284DC9"/>
    <w:rsid w:val="002A3075"/>
    <w:rsid w:val="002B1843"/>
    <w:rsid w:val="002D38A8"/>
    <w:rsid w:val="002E6427"/>
    <w:rsid w:val="002F2126"/>
    <w:rsid w:val="0030790E"/>
    <w:rsid w:val="00311EFD"/>
    <w:rsid w:val="00322DAB"/>
    <w:rsid w:val="00327710"/>
    <w:rsid w:val="00332FB5"/>
    <w:rsid w:val="003426E8"/>
    <w:rsid w:val="00392F29"/>
    <w:rsid w:val="003A42E9"/>
    <w:rsid w:val="003A7980"/>
    <w:rsid w:val="003B2BB8"/>
    <w:rsid w:val="003B70F5"/>
    <w:rsid w:val="003B7F56"/>
    <w:rsid w:val="003C78EC"/>
    <w:rsid w:val="003D0FED"/>
    <w:rsid w:val="003D34FF"/>
    <w:rsid w:val="003D3D48"/>
    <w:rsid w:val="003D7C52"/>
    <w:rsid w:val="003E768E"/>
    <w:rsid w:val="003F1B44"/>
    <w:rsid w:val="004157AA"/>
    <w:rsid w:val="00434764"/>
    <w:rsid w:val="0044076C"/>
    <w:rsid w:val="004451C6"/>
    <w:rsid w:val="00445ED4"/>
    <w:rsid w:val="0046128F"/>
    <w:rsid w:val="00462CFD"/>
    <w:rsid w:val="00465C35"/>
    <w:rsid w:val="00471F81"/>
    <w:rsid w:val="00471FF0"/>
    <w:rsid w:val="00472D3C"/>
    <w:rsid w:val="004A519B"/>
    <w:rsid w:val="004B54CA"/>
    <w:rsid w:val="004D3829"/>
    <w:rsid w:val="004D3D33"/>
    <w:rsid w:val="004E5CBF"/>
    <w:rsid w:val="004F5649"/>
    <w:rsid w:val="004F7D66"/>
    <w:rsid w:val="004F7E94"/>
    <w:rsid w:val="00501D11"/>
    <w:rsid w:val="00502E3C"/>
    <w:rsid w:val="005349FF"/>
    <w:rsid w:val="005363DB"/>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E3FC6"/>
    <w:rsid w:val="006048D4"/>
    <w:rsid w:val="00610E55"/>
    <w:rsid w:val="00613B6B"/>
    <w:rsid w:val="00621FC5"/>
    <w:rsid w:val="00626277"/>
    <w:rsid w:val="00637B02"/>
    <w:rsid w:val="006576FE"/>
    <w:rsid w:val="00657E1E"/>
    <w:rsid w:val="006634F8"/>
    <w:rsid w:val="0066396B"/>
    <w:rsid w:val="00670FB2"/>
    <w:rsid w:val="00680F4B"/>
    <w:rsid w:val="006815DF"/>
    <w:rsid w:val="00683A84"/>
    <w:rsid w:val="00694F85"/>
    <w:rsid w:val="006A4CE7"/>
    <w:rsid w:val="006B39F3"/>
    <w:rsid w:val="006B728A"/>
    <w:rsid w:val="006C6918"/>
    <w:rsid w:val="00706336"/>
    <w:rsid w:val="007112DA"/>
    <w:rsid w:val="00713ACD"/>
    <w:rsid w:val="00731539"/>
    <w:rsid w:val="00764890"/>
    <w:rsid w:val="007773CC"/>
    <w:rsid w:val="00785261"/>
    <w:rsid w:val="00796F9F"/>
    <w:rsid w:val="007A091E"/>
    <w:rsid w:val="007A594C"/>
    <w:rsid w:val="007B0256"/>
    <w:rsid w:val="007E2AA9"/>
    <w:rsid w:val="007F1811"/>
    <w:rsid w:val="007F2F32"/>
    <w:rsid w:val="007F7114"/>
    <w:rsid w:val="00814B0F"/>
    <w:rsid w:val="0083177B"/>
    <w:rsid w:val="00835DC4"/>
    <w:rsid w:val="00836D42"/>
    <w:rsid w:val="00840E8C"/>
    <w:rsid w:val="00862B94"/>
    <w:rsid w:val="00862B9C"/>
    <w:rsid w:val="00867098"/>
    <w:rsid w:val="00867886"/>
    <w:rsid w:val="00867DEF"/>
    <w:rsid w:val="00876494"/>
    <w:rsid w:val="00880FB5"/>
    <w:rsid w:val="0088260C"/>
    <w:rsid w:val="00885815"/>
    <w:rsid w:val="008907E6"/>
    <w:rsid w:val="00892ADC"/>
    <w:rsid w:val="008930FF"/>
    <w:rsid w:val="008948F2"/>
    <w:rsid w:val="00896245"/>
    <w:rsid w:val="008A4EBA"/>
    <w:rsid w:val="008A66CB"/>
    <w:rsid w:val="008B0FC9"/>
    <w:rsid w:val="008B6D1B"/>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E0932"/>
    <w:rsid w:val="009E1806"/>
    <w:rsid w:val="009F1098"/>
    <w:rsid w:val="009F38E6"/>
    <w:rsid w:val="009F437F"/>
    <w:rsid w:val="009F77B4"/>
    <w:rsid w:val="00A303D4"/>
    <w:rsid w:val="00A30E38"/>
    <w:rsid w:val="00A36EE8"/>
    <w:rsid w:val="00A37B74"/>
    <w:rsid w:val="00A404C1"/>
    <w:rsid w:val="00A4196A"/>
    <w:rsid w:val="00A47A5C"/>
    <w:rsid w:val="00A66752"/>
    <w:rsid w:val="00A840C3"/>
    <w:rsid w:val="00AB56CE"/>
    <w:rsid w:val="00AC3F4F"/>
    <w:rsid w:val="00AC4C70"/>
    <w:rsid w:val="00AD3ADD"/>
    <w:rsid w:val="00AD5BCD"/>
    <w:rsid w:val="00AE24EA"/>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C03DAF"/>
    <w:rsid w:val="00C0522F"/>
    <w:rsid w:val="00C05E1E"/>
    <w:rsid w:val="00C11C05"/>
    <w:rsid w:val="00C11D3D"/>
    <w:rsid w:val="00C142E9"/>
    <w:rsid w:val="00C21404"/>
    <w:rsid w:val="00C22D3E"/>
    <w:rsid w:val="00C24697"/>
    <w:rsid w:val="00C27C6A"/>
    <w:rsid w:val="00C6118E"/>
    <w:rsid w:val="00C7031C"/>
    <w:rsid w:val="00C84DD7"/>
    <w:rsid w:val="00C85D8E"/>
    <w:rsid w:val="00C866AF"/>
    <w:rsid w:val="00C94ABF"/>
    <w:rsid w:val="00CB5863"/>
    <w:rsid w:val="00CB6E2A"/>
    <w:rsid w:val="00CC15CA"/>
    <w:rsid w:val="00CE364D"/>
    <w:rsid w:val="00CE707C"/>
    <w:rsid w:val="00CF26FD"/>
    <w:rsid w:val="00CF4EF2"/>
    <w:rsid w:val="00CF5150"/>
    <w:rsid w:val="00CF52AF"/>
    <w:rsid w:val="00D010E0"/>
    <w:rsid w:val="00D4237F"/>
    <w:rsid w:val="00D56D90"/>
    <w:rsid w:val="00D84612"/>
    <w:rsid w:val="00DA243A"/>
    <w:rsid w:val="00DB50DA"/>
    <w:rsid w:val="00DC4322"/>
    <w:rsid w:val="00DD7CA6"/>
    <w:rsid w:val="00DE4CC2"/>
    <w:rsid w:val="00DF31D0"/>
    <w:rsid w:val="00E00D05"/>
    <w:rsid w:val="00E06887"/>
    <w:rsid w:val="00E273E4"/>
    <w:rsid w:val="00E4038E"/>
    <w:rsid w:val="00E4367E"/>
    <w:rsid w:val="00E55A61"/>
    <w:rsid w:val="00E572B4"/>
    <w:rsid w:val="00E70459"/>
    <w:rsid w:val="00E73AE0"/>
    <w:rsid w:val="00E76296"/>
    <w:rsid w:val="00E85FB4"/>
    <w:rsid w:val="00E9482E"/>
    <w:rsid w:val="00EB2E76"/>
    <w:rsid w:val="00EC4D39"/>
    <w:rsid w:val="00ED7748"/>
    <w:rsid w:val="00F06198"/>
    <w:rsid w:val="00F13A7C"/>
    <w:rsid w:val="00F30AFE"/>
    <w:rsid w:val="00F40827"/>
    <w:rsid w:val="00F54D72"/>
    <w:rsid w:val="00F70FB5"/>
    <w:rsid w:val="00FA4BB1"/>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C493D"/>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 w:type="character" w:styleId="UnresolvedMention">
    <w:name w:val="Unresolved Mention"/>
    <w:basedOn w:val="DefaultParagraphFont"/>
    <w:uiPriority w:val="99"/>
    <w:rsid w:val="00465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Ulusal Engellilik Veri Varlığı Bilgi Formu</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Engellilik Veri Varlığı Bilgi Formu</dc:title>
  <dc:creator>Merryon Ryall</dc:creator>
  <cp:keywords>[SEC=OFFICIAL]</cp:keywords>
  <cp:lastModifiedBy>Al Croston</cp:lastModifiedBy>
  <cp:revision>2</cp:revision>
  <dcterms:created xsi:type="dcterms:W3CDTF">2024-11-19T10:06:00Z</dcterms:created>
  <dcterms:modified xsi:type="dcterms:W3CDTF">2024-11-19T10:06:00Z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8C425AAC30F7E326C241215A5D69E0FD</vt:lpwstr>
  </property>
  <property fmtid="{D5CDD505-2E9C-101B-9397-08002B2CF9AE}" pid="6" name="PM_Hash_Salt_Prev">
    <vt:lpwstr>BDF9B66FA9A29A99B62C4187A7E8D5A8</vt:lpwstr>
  </property>
  <property fmtid="{D5CDD505-2E9C-101B-9397-08002B2CF9AE}" pid="7" name="PM_Hash_SHA1">
    <vt:lpwstr>288B99AF7991B94C78CDA5E30FBA7A087DD32484</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2023-03-09T01:01:35Z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B984E17FAB7D793CF3FE8C8E9C7EBCD1F75FE33AE1AC9A8C59E97502D6BA6677</vt:lpwstr>
  </property>
  <property fmtid="{D5CDD505-2E9C-101B-9397-08002B2CF9AE}" pid="18" name="PM_Originator_Hash_SHA1">
    <vt:lpwstr>3E8E428EF4EF388FC084C9D81EDEBC2AE2B0F802</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