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23114" w14:textId="640599D2" w:rsidR="009F77B4" w:rsidRPr="004A1641" w:rsidRDefault="0030773B" w:rsidP="00C46EF3">
      <w:pPr>
        <w:pStyle w:val="Heading1"/>
        <w:rPr>
          <w:rFonts w:asciiTheme="minorBidi" w:hAnsiTheme="minorBidi" w:cstheme="minorBidi"/>
        </w:rPr>
      </w:pPr>
      <w:r w:rsidRPr="004A1641">
        <w:rPr>
          <w:rFonts w:asciiTheme="minorBidi" w:hAnsiTheme="minorBidi" w:cstheme="minorBidi"/>
          <w:lang w:val="vi"/>
        </w:rPr>
        <w:t xml:space="preserve">Tờ thông tin Tài sản Dữ liệu Quốc gia về </w:t>
      </w:r>
      <w:r w:rsidR="00C46EF3" w:rsidRPr="004A1641">
        <w:rPr>
          <w:rFonts w:asciiTheme="minorBidi" w:hAnsiTheme="minorBidi" w:cstheme="minorBidi"/>
          <w:lang w:val="vi"/>
        </w:rPr>
        <w:br/>
      </w:r>
      <w:r w:rsidRPr="004A1641">
        <w:rPr>
          <w:rFonts w:asciiTheme="minorBidi" w:hAnsiTheme="minorBidi" w:cstheme="minorBidi"/>
          <w:lang w:val="vi"/>
        </w:rPr>
        <w:t>Người khuyết tật</w:t>
      </w:r>
    </w:p>
    <w:p w14:paraId="3EF1CB7F" w14:textId="65EA1E20" w:rsidR="00814B0F" w:rsidRPr="00A72789" w:rsidRDefault="00A72789" w:rsidP="004A1641">
      <w:pPr>
        <w:spacing w:before="440"/>
        <w:ind w:right="454"/>
        <w:rPr>
          <w:rFonts w:asciiTheme="minorBidi" w:hAnsiTheme="minorBidi"/>
          <w:lang w:val="vi"/>
        </w:rPr>
      </w:pPr>
      <w:r w:rsidRPr="00B72CB8">
        <w:rPr>
          <w:lang w:val="vi"/>
        </w:rPr>
        <w:t>Tài sản Dữ Liệu Quốc gia về Người khuyết tật sẽ thu thập các thông tin đã được huỷ nhận dạng về người khuyết tật từ các tổ chức chính phủ khác nhau.</w:t>
      </w:r>
      <w:r w:rsidR="0030773B" w:rsidRPr="004A1641">
        <w:rPr>
          <w:rFonts w:asciiTheme="minorBidi" w:hAnsiTheme="minorBidi"/>
          <w:lang w:val="vi"/>
        </w:rPr>
        <w:t xml:space="preserve"> Điều này sẽ giúp chúng ta hiểu rõ hơn về trải nghiệm của người khuyết tật. Nội dung sẽ cung cấp cho chúng tôi thêm thông tin về các chương trình và dịch vụ. Điều này sẽ giúp chúng tôi hỗ trợ tốt hơn cho người khuyết tật, người chăm sóc họ và cộng đồng.</w:t>
      </w:r>
    </w:p>
    <w:p w14:paraId="5D188B18" w14:textId="77777777" w:rsidR="002D38A8" w:rsidRPr="00A72789" w:rsidRDefault="0030773B" w:rsidP="004A1641">
      <w:pPr>
        <w:ind w:right="454"/>
        <w:rPr>
          <w:rFonts w:asciiTheme="minorBidi" w:hAnsiTheme="minorBidi"/>
          <w:lang w:val="vi"/>
        </w:rPr>
      </w:pPr>
      <w:r w:rsidRPr="004A1641">
        <w:rPr>
          <w:rFonts w:asciiTheme="minorBidi" w:hAnsiTheme="minorBidi"/>
          <w:lang w:val="vi"/>
        </w:rPr>
        <w:t>Chúng tôi sẽ sử dụng Tài sản Dữ liệu Quốc gia về Người khuyết tật để:</w:t>
      </w:r>
    </w:p>
    <w:p w14:paraId="119D0E42" w14:textId="77777777" w:rsidR="002D38A8" w:rsidRPr="00A72789" w:rsidRDefault="0030773B" w:rsidP="004A1641">
      <w:pPr>
        <w:pStyle w:val="ListParagraph"/>
        <w:numPr>
          <w:ilvl w:val="0"/>
          <w:numId w:val="1"/>
        </w:numPr>
        <w:ind w:right="454"/>
        <w:rPr>
          <w:rFonts w:asciiTheme="minorBidi" w:hAnsiTheme="minorBidi"/>
          <w:lang w:val="vi"/>
        </w:rPr>
      </w:pPr>
      <w:r w:rsidRPr="004A1641">
        <w:rPr>
          <w:rFonts w:asciiTheme="minorBidi" w:hAnsiTheme="minorBidi"/>
          <w:lang w:val="vi"/>
        </w:rPr>
        <w:t>đưa ra một bức tranh đầy đủ hơn về các chương trình và dịch vụ mà người khuyết tật sử dụng</w:t>
      </w:r>
    </w:p>
    <w:p w14:paraId="5138BB17" w14:textId="77777777" w:rsidR="002D38A8" w:rsidRPr="00A72789" w:rsidRDefault="0030773B" w:rsidP="004A1641">
      <w:pPr>
        <w:pStyle w:val="ListParagraph"/>
        <w:numPr>
          <w:ilvl w:val="0"/>
          <w:numId w:val="1"/>
        </w:numPr>
        <w:ind w:right="454"/>
        <w:rPr>
          <w:rFonts w:asciiTheme="minorBidi" w:hAnsiTheme="minorBidi"/>
          <w:lang w:val="vi"/>
        </w:rPr>
      </w:pPr>
      <w:r w:rsidRPr="004A1641">
        <w:rPr>
          <w:rFonts w:asciiTheme="minorBidi" w:hAnsiTheme="minorBidi"/>
          <w:lang w:val="vi"/>
        </w:rPr>
        <w:t>chia sẻ thông tin về cách chúng ta có thể cải thiện cơ hội và kết quả cho người khuyết tật</w:t>
      </w:r>
    </w:p>
    <w:p w14:paraId="086E3547" w14:textId="77777777" w:rsidR="009271EF" w:rsidRPr="00A72789" w:rsidRDefault="0030773B" w:rsidP="004A1641">
      <w:pPr>
        <w:pStyle w:val="ListParagraph"/>
        <w:numPr>
          <w:ilvl w:val="0"/>
          <w:numId w:val="1"/>
        </w:numPr>
        <w:ind w:right="454"/>
        <w:rPr>
          <w:rFonts w:asciiTheme="minorBidi" w:hAnsiTheme="minorBidi"/>
          <w:lang w:val="vi"/>
        </w:rPr>
      </w:pPr>
      <w:r w:rsidRPr="004A1641">
        <w:rPr>
          <w:rFonts w:asciiTheme="minorBidi" w:hAnsiTheme="minorBidi"/>
          <w:lang w:val="vi"/>
        </w:rPr>
        <w:t>giúp chính phủ cải thiện hỗ trợ và dịch vụ cho người khuyết tật</w:t>
      </w:r>
    </w:p>
    <w:p w14:paraId="06FEA90E" w14:textId="2CE786F6" w:rsidR="00154946" w:rsidRPr="00A72789" w:rsidRDefault="0030773B" w:rsidP="004A1641">
      <w:pPr>
        <w:pStyle w:val="ListParagraph"/>
        <w:numPr>
          <w:ilvl w:val="0"/>
          <w:numId w:val="1"/>
        </w:numPr>
        <w:ind w:right="454"/>
        <w:rPr>
          <w:rFonts w:asciiTheme="minorBidi" w:hAnsiTheme="minorBidi"/>
          <w:lang w:val="vi"/>
        </w:rPr>
      </w:pPr>
      <w:r w:rsidRPr="004A1641">
        <w:rPr>
          <w:rFonts w:asciiTheme="minorBidi" w:hAnsiTheme="minorBidi"/>
          <w:lang w:val="vi"/>
        </w:rPr>
        <w:t xml:space="preserve">cải thiện cách chúng tôi báo cáo về kết quả dành cho người khuyết tật theo </w:t>
      </w:r>
      <w:hyperlink r:id="rId7" w:history="1">
        <w:r w:rsidR="006B39F3" w:rsidRPr="004A1641">
          <w:rPr>
            <w:rStyle w:val="Hyperlink"/>
            <w:rFonts w:asciiTheme="minorBidi" w:hAnsiTheme="minorBidi"/>
            <w:i/>
            <w:iCs/>
            <w:lang w:val="vi"/>
          </w:rPr>
          <w:t>Chiến lược Người khuyết tật của Úc 2021–2031</w:t>
        </w:r>
      </w:hyperlink>
      <w:r w:rsidRPr="004A1641">
        <w:rPr>
          <w:rFonts w:asciiTheme="minorBidi" w:hAnsiTheme="minorBidi"/>
          <w:lang w:val="vi"/>
        </w:rPr>
        <w:t>.</w:t>
      </w:r>
    </w:p>
    <w:p w14:paraId="72A843C4" w14:textId="77777777" w:rsidR="0046128F" w:rsidRPr="00A72789" w:rsidRDefault="0030773B" w:rsidP="004A1641">
      <w:pPr>
        <w:pStyle w:val="Heading2"/>
        <w:spacing w:line="240" w:lineRule="auto"/>
        <w:rPr>
          <w:rFonts w:asciiTheme="minorBidi" w:hAnsiTheme="minorBidi"/>
          <w:lang w:val="vi"/>
        </w:rPr>
      </w:pPr>
      <w:r w:rsidRPr="004A1641">
        <w:rPr>
          <w:rFonts w:asciiTheme="minorBidi" w:hAnsiTheme="minorBidi"/>
          <w:lang w:val="vi"/>
        </w:rPr>
        <w:t>Các lợi ích của Tài sản Dữ liệu Quốc gia về Người khuyết tật</w:t>
      </w:r>
    </w:p>
    <w:p w14:paraId="3C3CB38F" w14:textId="77777777" w:rsidR="009F437F" w:rsidRPr="00A72789" w:rsidRDefault="0030773B" w:rsidP="004A1641">
      <w:pPr>
        <w:pStyle w:val="Heading3"/>
        <w:rPr>
          <w:rFonts w:asciiTheme="minorBidi" w:hAnsiTheme="minorBidi"/>
          <w:lang w:val="vi"/>
        </w:rPr>
      </w:pPr>
      <w:r w:rsidRPr="004A1641">
        <w:rPr>
          <w:rFonts w:asciiTheme="minorBidi" w:hAnsiTheme="minorBidi"/>
          <w:lang w:val="vi"/>
        </w:rPr>
        <w:t>Lợi ích cho người khuyết tật, người chăm sóc và gia đình của họ</w:t>
      </w:r>
    </w:p>
    <w:p w14:paraId="7FC14A70" w14:textId="77777777" w:rsidR="003B70F5" w:rsidRPr="00A72789" w:rsidRDefault="0030773B" w:rsidP="004A1641">
      <w:pPr>
        <w:spacing w:line="240" w:lineRule="auto"/>
        <w:ind w:right="454"/>
        <w:rPr>
          <w:rFonts w:asciiTheme="minorBidi" w:hAnsiTheme="minorBidi"/>
          <w:lang w:val="vi"/>
        </w:rPr>
      </w:pPr>
      <w:r w:rsidRPr="004A1641">
        <w:rPr>
          <w:rFonts w:asciiTheme="minorBidi" w:hAnsiTheme="minorBidi"/>
          <w:lang w:val="vi"/>
        </w:rPr>
        <w:t xml:space="preserve">Tài sản dữ liệu về người khuyết tật sẽ cải thiện cách người khuyết tật tương tác với chính phủ và nhà cung cấp. Điều này sẽ giúp họ hòa nhập tốt hơn trong cộng đồng. </w:t>
      </w:r>
    </w:p>
    <w:p w14:paraId="3551B48E" w14:textId="77777777" w:rsidR="009F437F" w:rsidRPr="00A72789" w:rsidRDefault="0030773B" w:rsidP="004A1641">
      <w:pPr>
        <w:pStyle w:val="Heading3"/>
        <w:rPr>
          <w:rFonts w:asciiTheme="minorBidi" w:hAnsiTheme="minorBidi"/>
          <w:lang w:val="vi"/>
        </w:rPr>
      </w:pPr>
      <w:r w:rsidRPr="004A1641">
        <w:rPr>
          <w:rFonts w:asciiTheme="minorBidi" w:hAnsiTheme="minorBidi"/>
          <w:lang w:val="vi"/>
        </w:rPr>
        <w:t>Lợi ích cho chính phủ</w:t>
      </w:r>
    </w:p>
    <w:p w14:paraId="1A888DD2" w14:textId="77777777" w:rsidR="009F437F" w:rsidRPr="00A72789" w:rsidRDefault="0030773B" w:rsidP="004A1641">
      <w:pPr>
        <w:spacing w:line="240" w:lineRule="auto"/>
        <w:ind w:right="454"/>
        <w:rPr>
          <w:rFonts w:asciiTheme="minorBidi" w:hAnsiTheme="minorBidi"/>
          <w:lang w:val="vi"/>
        </w:rPr>
      </w:pPr>
      <w:r w:rsidRPr="004A1641">
        <w:rPr>
          <w:rFonts w:asciiTheme="minorBidi" w:hAnsiTheme="minorBidi"/>
          <w:lang w:val="vi"/>
        </w:rPr>
        <w:t>Các chính phủ sẽ sử dụng tài sản này để chọn những dịch vụ và chương trình để đầu tư. Nó sẽ giúp họ lựa chọn các dịch vụ cung cấp sự hỗ trợ tốt nhất cho người khuyết tật.</w:t>
      </w:r>
    </w:p>
    <w:p w14:paraId="03B569CA" w14:textId="77777777" w:rsidR="00BF217F" w:rsidRPr="00A72789" w:rsidRDefault="0030773B" w:rsidP="004A1641">
      <w:pPr>
        <w:pStyle w:val="Heading3"/>
        <w:rPr>
          <w:rFonts w:asciiTheme="minorBidi" w:hAnsiTheme="minorBidi"/>
          <w:lang w:val="vi"/>
        </w:rPr>
      </w:pPr>
      <w:r w:rsidRPr="004A1641">
        <w:rPr>
          <w:rFonts w:asciiTheme="minorBidi" w:hAnsiTheme="minorBidi"/>
          <w:lang w:val="vi"/>
        </w:rPr>
        <w:t>Lợi ích cho các nhà nghiên cứu</w:t>
      </w:r>
    </w:p>
    <w:p w14:paraId="1D835131" w14:textId="4C6D31F0" w:rsidR="004A1641" w:rsidRPr="00A72789" w:rsidRDefault="0030773B" w:rsidP="004A1641">
      <w:pPr>
        <w:spacing w:line="240" w:lineRule="auto"/>
        <w:ind w:right="454"/>
        <w:rPr>
          <w:rFonts w:asciiTheme="minorBidi" w:hAnsiTheme="minorBidi"/>
          <w:lang w:val="vi"/>
        </w:rPr>
      </w:pPr>
      <w:r w:rsidRPr="004A1641">
        <w:rPr>
          <w:rFonts w:asciiTheme="minorBidi" w:hAnsiTheme="minorBidi"/>
          <w:lang w:val="vi"/>
        </w:rPr>
        <w:t>Các nhà nghiên cứu sẽ có thể sử dụng tài sản này để hiểu rõ hơn về trải nghiệm cuộc sống của người khuyết tật. Họ sẽ có thể chia sẻ bằng chứng về những gì hiệu quả để cải thiện kết quả.</w:t>
      </w:r>
    </w:p>
    <w:p w14:paraId="094F1571" w14:textId="646BFAD9" w:rsidR="00E73AE0" w:rsidRPr="00A72789" w:rsidRDefault="0030773B" w:rsidP="004A1641">
      <w:pPr>
        <w:pStyle w:val="Heading2"/>
        <w:rPr>
          <w:rFonts w:asciiTheme="minorBidi" w:hAnsiTheme="minorBidi"/>
          <w:lang w:val="vi"/>
        </w:rPr>
      </w:pPr>
      <w:r w:rsidRPr="004A1641">
        <w:rPr>
          <w:rFonts w:asciiTheme="minorBidi" w:hAnsiTheme="minorBidi"/>
          <w:lang w:val="vi"/>
        </w:rPr>
        <w:t>Các loại thông tin trong Tài sản Dữ liệu Quốc gia về Người khuyết tật</w:t>
      </w:r>
    </w:p>
    <w:p w14:paraId="39F65104" w14:textId="77777777" w:rsidR="00FD3417" w:rsidRPr="00A72789" w:rsidRDefault="0030773B" w:rsidP="004A1641">
      <w:pPr>
        <w:ind w:right="454"/>
        <w:rPr>
          <w:rFonts w:asciiTheme="minorBidi" w:hAnsiTheme="minorBidi"/>
          <w:lang w:val="vi"/>
        </w:rPr>
      </w:pPr>
      <w:r w:rsidRPr="004A1641">
        <w:rPr>
          <w:rFonts w:asciiTheme="minorBidi" w:hAnsiTheme="minorBidi"/>
          <w:lang w:val="vi"/>
        </w:rPr>
        <w:t>3 lĩnh vực đầu tiên mà tài sản sẽ tập trung vào là:</w:t>
      </w:r>
    </w:p>
    <w:p w14:paraId="398ECC70" w14:textId="77777777" w:rsidR="00E73AE0" w:rsidRPr="00A72789" w:rsidRDefault="00BF217F" w:rsidP="004A1641">
      <w:pPr>
        <w:pStyle w:val="ListParagraph"/>
        <w:numPr>
          <w:ilvl w:val="0"/>
          <w:numId w:val="1"/>
        </w:numPr>
        <w:ind w:right="454"/>
        <w:rPr>
          <w:rFonts w:asciiTheme="minorBidi" w:hAnsiTheme="minorBidi"/>
          <w:lang w:val="vi"/>
        </w:rPr>
      </w:pPr>
      <w:r w:rsidRPr="004A1641">
        <w:rPr>
          <w:rFonts w:asciiTheme="minorBidi" w:hAnsiTheme="minorBidi"/>
          <w:iCs/>
          <w:lang w:val="vi"/>
        </w:rPr>
        <w:t>báo cáo về kết quả theo</w:t>
      </w:r>
      <w:r w:rsidRPr="004A1641">
        <w:rPr>
          <w:rFonts w:asciiTheme="minorBidi" w:hAnsiTheme="minorBidi"/>
          <w:i/>
          <w:lang w:val="vi"/>
        </w:rPr>
        <w:t xml:space="preserve"> </w:t>
      </w:r>
      <w:r w:rsidR="0030773B" w:rsidRPr="004A1641">
        <w:rPr>
          <w:rFonts w:asciiTheme="minorBidi" w:hAnsiTheme="minorBidi"/>
          <w:i/>
          <w:iCs/>
          <w:lang w:val="vi"/>
        </w:rPr>
        <w:t>Chiến lược Người khuyết tật của Úc 2021–2031</w:t>
      </w:r>
    </w:p>
    <w:p w14:paraId="3645B131" w14:textId="77777777" w:rsidR="00E73AE0" w:rsidRPr="00A72789" w:rsidRDefault="0030773B" w:rsidP="004A1641">
      <w:pPr>
        <w:pStyle w:val="ListParagraph"/>
        <w:numPr>
          <w:ilvl w:val="0"/>
          <w:numId w:val="1"/>
        </w:numPr>
        <w:ind w:right="454"/>
        <w:rPr>
          <w:rFonts w:asciiTheme="minorBidi" w:hAnsiTheme="minorBidi"/>
          <w:lang w:val="vi"/>
        </w:rPr>
      </w:pPr>
      <w:r w:rsidRPr="004A1641">
        <w:rPr>
          <w:rFonts w:asciiTheme="minorBidi" w:hAnsiTheme="minorBidi"/>
          <w:lang w:val="vi"/>
        </w:rPr>
        <w:t>kết quả về sức khỏe cho người khuyết tật</w:t>
      </w:r>
    </w:p>
    <w:p w14:paraId="2AAB69BD" w14:textId="0650110F" w:rsidR="00E73AE0" w:rsidRPr="00A72789" w:rsidRDefault="0030773B" w:rsidP="004A1641">
      <w:pPr>
        <w:pStyle w:val="ListParagraph"/>
        <w:numPr>
          <w:ilvl w:val="0"/>
          <w:numId w:val="1"/>
        </w:numPr>
        <w:ind w:right="454"/>
        <w:rPr>
          <w:rFonts w:asciiTheme="minorBidi" w:hAnsiTheme="minorBidi"/>
          <w:lang w:val="vi"/>
        </w:rPr>
      </w:pPr>
      <w:r w:rsidRPr="004A1641">
        <w:rPr>
          <w:rFonts w:asciiTheme="minorBidi" w:hAnsiTheme="minorBidi"/>
          <w:lang w:val="vi"/>
        </w:rPr>
        <w:t>kết quả về việc làm cho người khuyết tật</w:t>
      </w:r>
      <w:r w:rsidR="00AD63FF" w:rsidRPr="00A72789">
        <w:rPr>
          <w:rFonts w:asciiTheme="minorBidi" w:hAnsiTheme="minorBidi"/>
          <w:lang w:val="vi"/>
        </w:rPr>
        <w:t>.</w:t>
      </w:r>
    </w:p>
    <w:p w14:paraId="67A73080" w14:textId="77777777" w:rsidR="004A1641" w:rsidRDefault="004A1641">
      <w:pPr>
        <w:rPr>
          <w:rFonts w:asciiTheme="minorBidi" w:hAnsiTheme="minorBidi"/>
          <w:lang w:val="vi"/>
        </w:rPr>
      </w:pPr>
      <w:r>
        <w:rPr>
          <w:rFonts w:asciiTheme="minorBidi" w:hAnsiTheme="minorBidi"/>
          <w:lang w:val="vi"/>
        </w:rPr>
        <w:br w:type="page"/>
      </w:r>
    </w:p>
    <w:p w14:paraId="0D042F56" w14:textId="142196E9" w:rsidR="004A519B" w:rsidRPr="00A72789" w:rsidRDefault="0030773B" w:rsidP="004A1641">
      <w:pPr>
        <w:ind w:right="454"/>
        <w:rPr>
          <w:rFonts w:asciiTheme="minorBidi" w:hAnsiTheme="minorBidi"/>
          <w:lang w:val="vi"/>
        </w:rPr>
      </w:pPr>
      <w:r w:rsidRPr="004A1641">
        <w:rPr>
          <w:rFonts w:asciiTheme="minorBidi" w:hAnsiTheme="minorBidi"/>
          <w:lang w:val="vi"/>
        </w:rPr>
        <w:lastRenderedPageBreak/>
        <w:t>Trong tương lai, tài sản cũng sẽ bao gồm thông tin của chính phủ về:</w:t>
      </w:r>
    </w:p>
    <w:p w14:paraId="7498A824" w14:textId="77777777" w:rsidR="004A519B" w:rsidRPr="004A1641" w:rsidRDefault="0030773B" w:rsidP="004A1641">
      <w:pPr>
        <w:pStyle w:val="ListParagraph"/>
        <w:numPr>
          <w:ilvl w:val="0"/>
          <w:numId w:val="15"/>
        </w:numPr>
        <w:ind w:right="454"/>
        <w:rPr>
          <w:rFonts w:asciiTheme="minorBidi" w:hAnsiTheme="minorBidi"/>
        </w:rPr>
      </w:pPr>
      <w:r w:rsidRPr="004A1641">
        <w:rPr>
          <w:rFonts w:asciiTheme="minorBidi" w:hAnsiTheme="minorBidi"/>
          <w:lang w:val="vi"/>
        </w:rPr>
        <w:t>phát triển thời thơ ấu</w:t>
      </w:r>
    </w:p>
    <w:p w14:paraId="1F776C3C" w14:textId="77777777" w:rsidR="004A519B" w:rsidRPr="004A1641" w:rsidRDefault="0030773B" w:rsidP="004A1641">
      <w:pPr>
        <w:pStyle w:val="ListParagraph"/>
        <w:numPr>
          <w:ilvl w:val="0"/>
          <w:numId w:val="15"/>
        </w:numPr>
        <w:ind w:right="454"/>
        <w:rPr>
          <w:rFonts w:asciiTheme="minorBidi" w:hAnsiTheme="minorBidi"/>
        </w:rPr>
      </w:pPr>
      <w:r w:rsidRPr="004A1641">
        <w:rPr>
          <w:rFonts w:asciiTheme="minorBidi" w:hAnsiTheme="minorBidi"/>
          <w:lang w:val="vi"/>
        </w:rPr>
        <w:t>giáo dục học đường</w:t>
      </w:r>
    </w:p>
    <w:p w14:paraId="437FF6B7" w14:textId="77777777" w:rsidR="004A519B" w:rsidRPr="004A1641" w:rsidRDefault="0030773B" w:rsidP="004A1641">
      <w:pPr>
        <w:pStyle w:val="ListParagraph"/>
        <w:numPr>
          <w:ilvl w:val="0"/>
          <w:numId w:val="15"/>
        </w:numPr>
        <w:ind w:right="454"/>
        <w:rPr>
          <w:rFonts w:asciiTheme="minorBidi" w:hAnsiTheme="minorBidi"/>
        </w:rPr>
      </w:pPr>
      <w:r w:rsidRPr="004A1641">
        <w:rPr>
          <w:rFonts w:asciiTheme="minorBidi" w:hAnsiTheme="minorBidi"/>
          <w:lang w:val="vi"/>
        </w:rPr>
        <w:t>nhà ở</w:t>
      </w:r>
    </w:p>
    <w:p w14:paraId="1F2897CF" w14:textId="77777777" w:rsidR="004A519B" w:rsidRPr="004A1641" w:rsidRDefault="0030773B" w:rsidP="004A1641">
      <w:pPr>
        <w:pStyle w:val="ListParagraph"/>
        <w:numPr>
          <w:ilvl w:val="0"/>
          <w:numId w:val="15"/>
        </w:numPr>
        <w:ind w:right="454"/>
        <w:rPr>
          <w:rFonts w:asciiTheme="minorBidi" w:hAnsiTheme="minorBidi"/>
        </w:rPr>
      </w:pPr>
      <w:r w:rsidRPr="004A1641">
        <w:rPr>
          <w:rFonts w:asciiTheme="minorBidi" w:hAnsiTheme="minorBidi"/>
          <w:lang w:val="vi"/>
        </w:rPr>
        <w:t>hệ thống tư pháp</w:t>
      </w:r>
    </w:p>
    <w:p w14:paraId="114D0785" w14:textId="77777777" w:rsidR="00867098" w:rsidRPr="004A1641" w:rsidRDefault="0030773B" w:rsidP="004A1641">
      <w:pPr>
        <w:pStyle w:val="ListParagraph"/>
        <w:numPr>
          <w:ilvl w:val="0"/>
          <w:numId w:val="15"/>
        </w:numPr>
        <w:ind w:right="454"/>
        <w:rPr>
          <w:rFonts w:asciiTheme="minorBidi" w:hAnsiTheme="minorBidi"/>
        </w:rPr>
      </w:pPr>
      <w:r w:rsidRPr="004A1641">
        <w:rPr>
          <w:rFonts w:asciiTheme="minorBidi" w:hAnsiTheme="minorBidi"/>
          <w:lang w:val="vi"/>
        </w:rPr>
        <w:t>di chuyển.</w:t>
      </w:r>
    </w:p>
    <w:p w14:paraId="53262F7D" w14:textId="77777777" w:rsidR="00E73AE0" w:rsidRPr="004A1641" w:rsidRDefault="0030773B" w:rsidP="004A1641">
      <w:pPr>
        <w:pStyle w:val="Heading2"/>
        <w:rPr>
          <w:rFonts w:asciiTheme="minorBidi" w:hAnsiTheme="minorBidi"/>
        </w:rPr>
      </w:pPr>
      <w:r w:rsidRPr="004A1641">
        <w:rPr>
          <w:rFonts w:asciiTheme="minorBidi" w:hAnsiTheme="minorBidi"/>
          <w:lang w:val="vi"/>
        </w:rPr>
        <w:t>Giữ thông tin an toàn</w:t>
      </w:r>
    </w:p>
    <w:p w14:paraId="7AF8B4C2" w14:textId="77777777" w:rsidR="00E73AE0" w:rsidRPr="004A1641" w:rsidRDefault="0030773B" w:rsidP="004A1641">
      <w:pPr>
        <w:ind w:right="454"/>
        <w:rPr>
          <w:rFonts w:asciiTheme="minorBidi" w:hAnsiTheme="minorBidi"/>
        </w:rPr>
      </w:pPr>
      <w:r w:rsidRPr="004A1641">
        <w:rPr>
          <w:rFonts w:asciiTheme="minorBidi" w:hAnsiTheme="minorBidi"/>
          <w:lang w:val="vi"/>
        </w:rPr>
        <w:t>Bảo vệ quyền riêng tư của mọi người và giữ an toàn cho thông tin của họ là ưu tiên cao nhất của chúng tôi.</w:t>
      </w:r>
    </w:p>
    <w:p w14:paraId="323B7B53" w14:textId="124AD3A9" w:rsidR="0044076C" w:rsidRPr="00A72789" w:rsidRDefault="0030773B" w:rsidP="004A1641">
      <w:pPr>
        <w:ind w:right="454"/>
        <w:rPr>
          <w:rFonts w:asciiTheme="minorBidi" w:hAnsiTheme="minorBidi"/>
          <w:lang w:val="vi"/>
        </w:rPr>
      </w:pPr>
      <w:r w:rsidRPr="004A1641">
        <w:rPr>
          <w:rFonts w:asciiTheme="minorBidi" w:hAnsiTheme="minorBidi"/>
          <w:lang w:val="vi"/>
        </w:rPr>
        <w:t>Chúng tôi sẽ bảo vệ quyền truy cập vào nội dung và cách mọi người sử dụng dữ liệu. Chúng tôi cũng sẽ hủy nhận dạng tất cả dữ liệu. Điều này có nghĩa là sẽ không ai có thể tìm ra những người đó là ai hoặc liên hệ với họ.</w:t>
      </w:r>
    </w:p>
    <w:p w14:paraId="2EF6FAF1" w14:textId="77777777" w:rsidR="00E73AE0" w:rsidRPr="00A72789" w:rsidRDefault="0030773B" w:rsidP="004A1641">
      <w:pPr>
        <w:ind w:right="454"/>
        <w:rPr>
          <w:rFonts w:asciiTheme="minorBidi" w:hAnsiTheme="minorBidi"/>
          <w:lang w:val="vi"/>
        </w:rPr>
      </w:pPr>
      <w:r w:rsidRPr="004A1641">
        <w:rPr>
          <w:rFonts w:asciiTheme="minorBidi" w:hAnsiTheme="minorBidi"/>
          <w:lang w:val="vi"/>
        </w:rPr>
        <w:t>Chúng tôi sẽ bảo vệ tài sản bằng các quy tắc để đảm bảo cộng đồng người khuyết tật biết dữ liệu của họ đang được sử dụng như thế nào và cảm thấy thoải mái với cách sử dụng dữ liệu đó.</w:t>
      </w:r>
    </w:p>
    <w:p w14:paraId="5405B695" w14:textId="77777777" w:rsidR="0044076C" w:rsidRPr="004A1641" w:rsidRDefault="0030773B" w:rsidP="004A1641">
      <w:pPr>
        <w:ind w:right="454"/>
        <w:rPr>
          <w:rFonts w:asciiTheme="minorBidi" w:hAnsiTheme="minorBidi"/>
        </w:rPr>
      </w:pPr>
      <w:r w:rsidRPr="004A1641">
        <w:rPr>
          <w:rFonts w:asciiTheme="minorBidi" w:hAnsiTheme="minorBidi"/>
          <w:lang w:val="vi"/>
        </w:rPr>
        <w:t>Không ai có thể:</w:t>
      </w:r>
    </w:p>
    <w:p w14:paraId="7A3A5375" w14:textId="77777777" w:rsidR="0044076C" w:rsidRPr="004A1641" w:rsidRDefault="0030773B" w:rsidP="004A1641">
      <w:pPr>
        <w:pStyle w:val="ListParagraph"/>
        <w:numPr>
          <w:ilvl w:val="0"/>
          <w:numId w:val="17"/>
        </w:numPr>
        <w:ind w:right="454"/>
        <w:rPr>
          <w:rFonts w:asciiTheme="minorBidi" w:hAnsiTheme="minorBidi"/>
        </w:rPr>
      </w:pPr>
      <w:r w:rsidRPr="004A1641">
        <w:rPr>
          <w:rFonts w:asciiTheme="minorBidi" w:hAnsiTheme="minorBidi"/>
          <w:lang w:val="vi"/>
        </w:rPr>
        <w:t>sử dụng tài sản dữ liệu để đưa ra quyết định về tài trợ của chính phủ cho một người</w:t>
      </w:r>
    </w:p>
    <w:p w14:paraId="2AA0ADD6" w14:textId="77777777" w:rsidR="0044076C" w:rsidRPr="00A72789" w:rsidRDefault="0030773B" w:rsidP="004A1641">
      <w:pPr>
        <w:pStyle w:val="ListParagraph"/>
        <w:numPr>
          <w:ilvl w:val="0"/>
          <w:numId w:val="17"/>
        </w:numPr>
        <w:ind w:right="454"/>
        <w:rPr>
          <w:rFonts w:asciiTheme="minorBidi" w:hAnsiTheme="minorBidi"/>
          <w:lang w:val="vi"/>
        </w:rPr>
      </w:pPr>
      <w:r w:rsidRPr="004A1641">
        <w:rPr>
          <w:rFonts w:asciiTheme="minorBidi" w:hAnsiTheme="minorBidi"/>
          <w:lang w:val="vi"/>
        </w:rPr>
        <w:t>sử dụng dữ liệu cho các công cụ ra quyết định tự động. Đây là khi một quy trình được vi tính hóa giúp hoặc thay thế người ra quyết định là con người.</w:t>
      </w:r>
    </w:p>
    <w:p w14:paraId="7C784477" w14:textId="02579161" w:rsidR="004A1641" w:rsidRPr="00A72789" w:rsidRDefault="0030773B" w:rsidP="004A1641">
      <w:pPr>
        <w:ind w:right="454"/>
        <w:rPr>
          <w:rFonts w:asciiTheme="minorBidi" w:hAnsiTheme="minorBidi"/>
          <w:lang w:val="vi"/>
        </w:rPr>
      </w:pPr>
      <w:r w:rsidRPr="004A1641">
        <w:rPr>
          <w:rFonts w:asciiTheme="minorBidi" w:hAnsiTheme="minorBidi"/>
          <w:lang w:val="vi"/>
        </w:rPr>
        <w:t>Các đại diện từ cộng đồng người khuyết tật sẽ đảm bảo tài sản chỉ được sử dụng cho những lý do mà họ đã đồng ý với chính phủ.</w:t>
      </w:r>
    </w:p>
    <w:p w14:paraId="4BE78B76" w14:textId="51CE9007" w:rsidR="002D38A8" w:rsidRPr="00A72789" w:rsidRDefault="0030773B" w:rsidP="004A1641">
      <w:pPr>
        <w:pStyle w:val="Heading2"/>
        <w:rPr>
          <w:rFonts w:asciiTheme="minorBidi" w:hAnsiTheme="minorBidi"/>
          <w:lang w:val="vi"/>
        </w:rPr>
      </w:pPr>
      <w:r w:rsidRPr="004A1641">
        <w:rPr>
          <w:rFonts w:asciiTheme="minorBidi" w:hAnsiTheme="minorBidi"/>
          <w:lang w:val="vi"/>
        </w:rPr>
        <w:t>Tạo Tài sản Dữ liệu Quốc gia về Người khuyết tật</w:t>
      </w:r>
    </w:p>
    <w:p w14:paraId="0CDE1100" w14:textId="77777777" w:rsidR="008A66CB" w:rsidRPr="00A72789" w:rsidRDefault="0030773B" w:rsidP="004A1641">
      <w:pPr>
        <w:ind w:right="454"/>
        <w:rPr>
          <w:rFonts w:asciiTheme="minorBidi" w:hAnsiTheme="minorBidi"/>
          <w:lang w:val="vi"/>
        </w:rPr>
      </w:pPr>
      <w:r w:rsidRPr="004A1641">
        <w:rPr>
          <w:rFonts w:asciiTheme="minorBidi" w:hAnsiTheme="minorBidi"/>
          <w:lang w:val="vi"/>
        </w:rPr>
        <w:t>Bộ Dịch vụ Xã hội đang làm việc với Cục Thống kê Úc và Viện Y tế và Phúc lợi Úc để tạo ra tài sản.</w:t>
      </w:r>
    </w:p>
    <w:p w14:paraId="3E3EEC64" w14:textId="77777777" w:rsidR="009525CC" w:rsidRPr="00A72789" w:rsidRDefault="0030773B" w:rsidP="004A1641">
      <w:pPr>
        <w:ind w:right="454"/>
        <w:rPr>
          <w:rFonts w:asciiTheme="minorBidi" w:hAnsiTheme="minorBidi"/>
          <w:lang w:val="vi"/>
        </w:rPr>
      </w:pPr>
      <w:r w:rsidRPr="004A1641">
        <w:rPr>
          <w:rFonts w:asciiTheme="minorBidi" w:hAnsiTheme="minorBidi"/>
          <w:lang w:val="vi"/>
        </w:rPr>
        <w:t>Các tiểu bang và vùng lãnh thổ và cộng đồng người khuyết tật tham gia vào việc thiết kế và tạo ra tài sản. Phản hồi và sự tham gia của cộng đồng khuyết tật là rất quan trọng đối với sự thành công của dự án.</w:t>
      </w:r>
    </w:p>
    <w:p w14:paraId="0EFF856F" w14:textId="77777777" w:rsidR="00731539" w:rsidRPr="00A72789" w:rsidRDefault="0030773B" w:rsidP="004A1641">
      <w:pPr>
        <w:ind w:right="454"/>
        <w:rPr>
          <w:rFonts w:asciiTheme="minorBidi" w:hAnsiTheme="minorBidi"/>
          <w:lang w:val="vi"/>
        </w:rPr>
      </w:pPr>
      <w:r w:rsidRPr="004A1641">
        <w:rPr>
          <w:rFonts w:asciiTheme="minorBidi" w:hAnsiTheme="minorBidi"/>
          <w:lang w:val="vi"/>
        </w:rPr>
        <w:t xml:space="preserve">Chúng tôi sẽ tiếp tục làm việc và tham khảo ý kiến của cộng đồng người khuyết tật và đại diện của họ trong suốt dự án. Cộng đồng người khuyết tật cũng sẽ có tiếng nói về các sản phẩm dữ liệu khác nhau mà chúng tôi sẽ tạo để chia sẻ thông tin từ tài sản. Ví dụ: chúng tôi có thể sử dụng dữ liệu để tạo bảng điều khiển dữ liệu về việc làm </w:t>
      </w:r>
      <w:r w:rsidR="00D4237F" w:rsidRPr="004A1641">
        <w:rPr>
          <w:rFonts w:asciiTheme="minorBidi" w:hAnsiTheme="minorBidi"/>
          <w:i/>
          <w:lang w:val="vi"/>
        </w:rPr>
        <w:t>.</w:t>
      </w:r>
      <w:r w:rsidRPr="004A1641">
        <w:rPr>
          <w:rFonts w:asciiTheme="minorBidi" w:hAnsiTheme="minorBidi"/>
          <w:lang w:val="vi"/>
        </w:rPr>
        <w:t xml:space="preserve"> Điều này sẽ hiển thị các dữ liệu khác nhau và theo dõi kết quả theo cách trực quan và hấp dẫn.</w:t>
      </w:r>
    </w:p>
    <w:p w14:paraId="2825214A" w14:textId="77777777" w:rsidR="004A1641" w:rsidRDefault="004A1641">
      <w:pPr>
        <w:rPr>
          <w:rFonts w:asciiTheme="minorBidi" w:hAnsiTheme="minorBidi"/>
          <w:b/>
          <w:color w:val="7030A0"/>
          <w:sz w:val="24"/>
          <w:szCs w:val="24"/>
          <w:lang w:val="vi"/>
        </w:rPr>
      </w:pPr>
      <w:r>
        <w:rPr>
          <w:rFonts w:asciiTheme="minorBidi" w:hAnsiTheme="minorBidi"/>
          <w:lang w:val="vi"/>
        </w:rPr>
        <w:br w:type="page"/>
      </w:r>
    </w:p>
    <w:p w14:paraId="7BAEA346" w14:textId="7470D841" w:rsidR="007A594C" w:rsidRPr="00A72789" w:rsidRDefault="0030773B" w:rsidP="004A1641">
      <w:pPr>
        <w:pStyle w:val="Heading2"/>
        <w:rPr>
          <w:rFonts w:asciiTheme="minorBidi" w:hAnsiTheme="minorBidi"/>
          <w:lang w:val="vi"/>
        </w:rPr>
      </w:pPr>
      <w:r w:rsidRPr="004A1641">
        <w:rPr>
          <w:rFonts w:asciiTheme="minorBidi" w:hAnsiTheme="minorBidi"/>
          <w:lang w:val="vi"/>
        </w:rPr>
        <w:lastRenderedPageBreak/>
        <w:t>Thí điểm Tài sản Dữ liệu Quốc gia về Người khuyết tật</w:t>
      </w:r>
    </w:p>
    <w:p w14:paraId="75BABE38" w14:textId="77777777" w:rsidR="007A594C" w:rsidRPr="00A72789" w:rsidRDefault="0030773B" w:rsidP="004A1641">
      <w:pPr>
        <w:rPr>
          <w:rFonts w:asciiTheme="minorBidi" w:hAnsiTheme="minorBidi"/>
          <w:lang w:val="vi"/>
        </w:rPr>
      </w:pPr>
      <w:r w:rsidRPr="004A1641">
        <w:rPr>
          <w:rFonts w:asciiTheme="minorBidi" w:hAnsiTheme="minorBidi"/>
          <w:lang w:val="vi"/>
        </w:rPr>
        <w:t>Tài sản dữ liệu khuyết tật đã trải qua 2 năm phát triển và thử nghiệm có tên là Thí điểm (Pilot)</w:t>
      </w:r>
      <w:r w:rsidR="00A66752" w:rsidRPr="004A1641">
        <w:rPr>
          <w:rFonts w:asciiTheme="minorBidi" w:hAnsiTheme="minorBidi"/>
          <w:sz w:val="24"/>
          <w:szCs w:val="24"/>
          <w:lang w:val="vi" w:eastAsia="en-AU"/>
        </w:rPr>
        <w:t xml:space="preserve">. </w:t>
      </w:r>
      <w:r w:rsidRPr="004A1641">
        <w:rPr>
          <w:rFonts w:asciiTheme="minorBidi" w:hAnsiTheme="minorBidi"/>
          <w:lang w:val="vi"/>
        </w:rPr>
        <w:t>Chương trình thí điểm đã xem xét những cách tốt nhất để chia sẻ, liên kết và truy cập thông tin.</w:t>
      </w:r>
    </w:p>
    <w:p w14:paraId="18206C0C" w14:textId="6810FC33" w:rsidR="00626277" w:rsidRPr="00A72789" w:rsidRDefault="00A72789" w:rsidP="004A1641">
      <w:pPr>
        <w:rPr>
          <w:rFonts w:asciiTheme="minorBidi" w:hAnsiTheme="minorBidi"/>
          <w:lang w:val="vi"/>
        </w:rPr>
      </w:pPr>
      <w:r w:rsidRPr="00B72CB8">
        <w:rPr>
          <w:lang w:val="vi"/>
        </w:rPr>
        <w:t>Các chính phủ Liên bang, Australian Capital Territory, New South Wales, Victoria, Nam Úc và Queensland đã làm việc cùng nhau trong quá trình Thí điểm.</w:t>
      </w:r>
    </w:p>
    <w:p w14:paraId="2EDDCC05" w14:textId="77777777" w:rsidR="00613B6B" w:rsidRPr="00A72789" w:rsidRDefault="0030773B" w:rsidP="004A1641">
      <w:pPr>
        <w:rPr>
          <w:rFonts w:asciiTheme="minorBidi" w:hAnsiTheme="minorBidi"/>
          <w:lang w:val="vi"/>
        </w:rPr>
      </w:pPr>
      <w:r w:rsidRPr="004A1641">
        <w:rPr>
          <w:rFonts w:asciiTheme="minorBidi" w:hAnsiTheme="minorBidi"/>
          <w:lang w:val="vi"/>
        </w:rPr>
        <w:t>Chương trình thí điểm đã cho thấy thông tin mới về người khuyết tật. Ví dụ, thanh niên khuyết tật ở Nam Úc, làm việc toàn thời gian, kiếm được ít hơn 18% so với những thanh niên không khuyết tật. Loại thông tin này có thể giúp các chính phủ cải thiện khoảng cách lương cho người khuyết tật.</w:t>
      </w:r>
    </w:p>
    <w:p w14:paraId="0DE8B67C" w14:textId="77777777" w:rsidR="00626277" w:rsidRPr="00A72789" w:rsidRDefault="0030773B" w:rsidP="004A1641">
      <w:pPr>
        <w:rPr>
          <w:rFonts w:asciiTheme="minorBidi" w:hAnsiTheme="minorBidi"/>
          <w:lang w:val="vi"/>
        </w:rPr>
      </w:pPr>
      <w:r w:rsidRPr="004A1641">
        <w:rPr>
          <w:rFonts w:asciiTheme="minorBidi" w:hAnsiTheme="minorBidi"/>
          <w:lang w:val="vi"/>
        </w:rPr>
        <w:t xml:space="preserve">Quý vị có thể đọc những phát hiện từ Chương trình thí điểm trên trang mạng Tài sản Dữ liệu Quốc gia về Người khuyết tật </w:t>
      </w:r>
      <w:hyperlink r:id="rId8" w:history="1">
        <w:r w:rsidRPr="004A1641">
          <w:rPr>
            <w:rStyle w:val="Hyperlink"/>
            <w:rFonts w:asciiTheme="minorBidi" w:hAnsiTheme="minorBidi"/>
            <w:lang w:val="vi"/>
          </w:rPr>
          <w:t>www.ndda.gov.au.</w:t>
        </w:r>
      </w:hyperlink>
    </w:p>
    <w:p w14:paraId="33AD5E48" w14:textId="5BA6C792" w:rsidR="009320C3" w:rsidRPr="00A72789" w:rsidRDefault="0030773B" w:rsidP="004A1641">
      <w:pPr>
        <w:rPr>
          <w:rFonts w:asciiTheme="minorBidi" w:hAnsiTheme="minorBidi"/>
          <w:lang w:val="vi"/>
        </w:rPr>
      </w:pPr>
      <w:r w:rsidRPr="004A1641">
        <w:rPr>
          <w:rFonts w:asciiTheme="minorBidi" w:hAnsiTheme="minorBidi"/>
          <w:b/>
          <w:lang w:val="vi"/>
        </w:rPr>
        <w:t xml:space="preserve">Quý vị có thể tìm thêm thông tin về Tài sản Dữ liệu Quốc gia về Người khuyết tật tại </w:t>
      </w:r>
      <w:hyperlink r:id="rId9" w:history="1">
        <w:r w:rsidR="00892ADC" w:rsidRPr="004A1641">
          <w:rPr>
            <w:rStyle w:val="Hyperlink"/>
            <w:rFonts w:asciiTheme="minorBidi" w:hAnsiTheme="minorBidi"/>
            <w:b/>
            <w:bCs/>
            <w:lang w:val="vi"/>
          </w:rPr>
          <w:t>https://ndda.gov.au</w:t>
        </w:r>
      </w:hyperlink>
      <w:r w:rsidRPr="004A1641">
        <w:rPr>
          <w:rFonts w:asciiTheme="minorBidi" w:hAnsiTheme="minorBidi"/>
          <w:b/>
          <w:lang w:val="vi"/>
        </w:rPr>
        <w:t xml:space="preserve"> hoặc bằng cách gửi email tới </w:t>
      </w:r>
      <w:hyperlink r:id="rId10" w:history="1">
        <w:r w:rsidRPr="004A1641">
          <w:rPr>
            <w:rStyle w:val="Hyperlink"/>
            <w:rFonts w:asciiTheme="minorBidi" w:hAnsiTheme="minorBidi"/>
            <w:b/>
            <w:lang w:val="vi"/>
          </w:rPr>
          <w:t>NDDA@dss.gov.au</w:t>
        </w:r>
      </w:hyperlink>
      <w:r w:rsidRPr="004A1641">
        <w:rPr>
          <w:rFonts w:asciiTheme="minorBidi" w:hAnsiTheme="minorBidi"/>
          <w:b/>
          <w:lang w:val="vi"/>
        </w:rPr>
        <w:t>.</w:t>
      </w:r>
    </w:p>
    <w:sectPr w:rsidR="009320C3" w:rsidRPr="00A72789" w:rsidSect="003D3D48">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1F703" w14:textId="77777777" w:rsidR="00CA4069" w:rsidRDefault="00CA4069">
      <w:pPr>
        <w:spacing w:after="0" w:line="240" w:lineRule="auto"/>
      </w:pPr>
      <w:r>
        <w:separator/>
      </w:r>
    </w:p>
  </w:endnote>
  <w:endnote w:type="continuationSeparator" w:id="0">
    <w:p w14:paraId="2B0DA8D1" w14:textId="77777777" w:rsidR="00CA4069" w:rsidRDefault="00CA4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embedRegular r:id="rId1" w:fontKey="{8D47F873-E358-754D-A55B-72629095E39E}"/>
  </w:font>
  <w:font w:name="Times New Roman">
    <w:panose1 w:val="02020603050405020304"/>
    <w:charset w:val="00"/>
    <w:family w:val="roman"/>
    <w:pitch w:val="variable"/>
    <w:sig w:usb0="E0002EFF" w:usb1="C000785B" w:usb2="00000009" w:usb3="00000000" w:csb0="000001FF" w:csb1="00000000"/>
    <w:embedRegular r:id="rId2" w:fontKey="{FB1FEF96-01EC-7241-AEE1-F56876CBEE3D}"/>
    <w:embedBold r:id="rId3" w:fontKey="{5ABFBA04-8C89-0E4A-85DF-1E57997DE7D9}"/>
    <w:embedItalic r:id="rId4" w:fontKey="{D5CE6426-B578-5F42-9514-2105E8A0156F}"/>
    <w:embedBoldItalic r:id="rId5" w:fontKey="{15B4CA38-6192-FC45-A830-7304A709386F}"/>
  </w:font>
  <w:font w:name="Arial">
    <w:panose1 w:val="020B0604020202020204"/>
    <w:charset w:val="00"/>
    <w:family w:val="swiss"/>
    <w:pitch w:val="variable"/>
    <w:sig w:usb0="E0002EFF" w:usb1="C000785B" w:usb2="00000009" w:usb3="00000000" w:csb0="000001FF" w:csb1="00000000"/>
    <w:embedRegular r:id="rId6" w:fontKey="{224FD3B0-17A3-EA42-97D3-795C6C704B49}"/>
    <w:embedBold r:id="rId7" w:fontKey="{0848483C-5FCF-0847-80EE-916D16E59B41}"/>
    <w:embedItalic r:id="rId8" w:fontKey="{85A25FF5-A864-5748-9C8E-6DA73F187BC2}"/>
    <w:embedBoldItalic r:id="rId9" w:fontKey="{790E8C76-06FC-B14D-B862-0BA33F4D681B}"/>
  </w:font>
  <w:font w:name="Symbol">
    <w:panose1 w:val="05050102010706020507"/>
    <w:charset w:val="02"/>
    <w:family w:val="decorative"/>
    <w:pitch w:val="variable"/>
    <w:sig w:usb0="00000000" w:usb1="10000000" w:usb2="00000000" w:usb3="00000000" w:csb0="80000000" w:csb1="00000000"/>
    <w:embedRegular r:id="rId10" w:fontKey="{E0038DE5-18A0-5849-ACA7-0E563163842D}"/>
  </w:font>
  <w:font w:name="Courier New">
    <w:panose1 w:val="02070309020205020404"/>
    <w:charset w:val="00"/>
    <w:family w:val="modern"/>
    <w:pitch w:val="fixed"/>
    <w:sig w:usb0="E0002EFF" w:usb1="C0007843" w:usb2="00000009" w:usb3="00000000" w:csb0="000001FF" w:csb1="00000000"/>
    <w:embedRegular r:id="rId11" w:fontKey="{46D3286D-A63E-ED46-9F49-3A96706D31D0}"/>
  </w:font>
  <w:font w:name="Calibri">
    <w:panose1 w:val="020F0502020204030204"/>
    <w:charset w:val="00"/>
    <w:family w:val="swiss"/>
    <w:pitch w:val="variable"/>
    <w:sig w:usb0="E4002EFF" w:usb1="C000247B" w:usb2="00000009" w:usb3="00000000" w:csb0="000001FF" w:csb1="00000000"/>
    <w:embedRegular r:id="rId12" w:fontKey="{066A46F5-5524-5C45-9A65-C3AFA6BFF5AE}"/>
    <w:embedBold r:id="rId13" w:fontKey="{1B55D935-FA2A-AC43-B5F3-011BE7D22106}"/>
    <w:embedItalic r:id="rId14" w:fontKey="{AE94EBB8-A39E-5846-B540-A9C16879E4F9}"/>
    <w:embedBoldItalic r:id="rId15" w:fontKey="{B27BBB18-1692-1746-BB65-C7553B51B385}"/>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6" w:fontKey="{02538C4C-98C1-F943-886F-740078FD42C4}"/>
  </w:font>
  <w:font w:name="Cambria">
    <w:panose1 w:val="02040503050406030204"/>
    <w:charset w:val="00"/>
    <w:family w:val="roman"/>
    <w:pitch w:val="variable"/>
    <w:sig w:usb0="E00006FF" w:usb1="420024FF" w:usb2="02000000" w:usb3="00000000" w:csb0="0000019F" w:csb1="00000000"/>
    <w:embedRegular r:id="rId17" w:fontKey="{F0055EB6-2560-EA4E-94B8-BE85CD36BE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5C5D1" w14:textId="77777777" w:rsidR="003D3D48" w:rsidRDefault="003D3D48" w:rsidP="003D3D4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03F6A" w14:textId="77777777" w:rsidR="003D3D48" w:rsidRPr="003D3D48" w:rsidRDefault="0030773B" w:rsidP="003D3D48">
    <w:pPr>
      <w:pStyle w:val="Footer"/>
      <w:jc w:val="right"/>
      <w:rPr>
        <w:sz w:val="20"/>
        <w:szCs w:val="20"/>
      </w:rPr>
    </w:pPr>
    <w:r w:rsidRPr="003D3D48">
      <w:rPr>
        <w:sz w:val="20"/>
        <w:szCs w:val="20"/>
        <w:lang w:val="vi"/>
      </w:rPr>
      <w:t>Vietnamese | Tiếng Việt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C5A496" w14:textId="77777777" w:rsidR="00CA4069" w:rsidRDefault="00CA4069">
      <w:pPr>
        <w:spacing w:after="0" w:line="240" w:lineRule="auto"/>
      </w:pPr>
      <w:r>
        <w:separator/>
      </w:r>
    </w:p>
  </w:footnote>
  <w:footnote w:type="continuationSeparator" w:id="0">
    <w:p w14:paraId="4615E620" w14:textId="77777777" w:rsidR="00CA4069" w:rsidRDefault="00CA40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917D0" w14:textId="77777777" w:rsidR="00B04ED8" w:rsidRDefault="0030773B" w:rsidP="007A594C">
    <w:pPr>
      <w:pStyle w:val="Header"/>
      <w:jc w:val="center"/>
    </w:pPr>
    <w:r>
      <w:rPr>
        <w:noProof/>
        <w:lang w:eastAsia="en-AU"/>
      </w:rPr>
      <w:drawing>
        <wp:inline distT="0" distB="0" distL="0" distR="0" wp14:anchorId="0B472F22" wp14:editId="51BF9816">
          <wp:extent cx="3664800" cy="900000"/>
          <wp:effectExtent l="0" t="0" r="0" b="0"/>
          <wp:docPr id="5" name="Picture 5" descr="Biểu trưng của Chính phủ Úc và Biểu trưng N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iểu trưng của Chính phủ Úc và Biểu trưng ND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4800" cy="90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05BC4" w14:textId="77777777" w:rsidR="003D3D48" w:rsidRDefault="0030773B" w:rsidP="003D3D48">
    <w:pPr>
      <w:pStyle w:val="Header"/>
      <w:jc w:val="center"/>
    </w:pPr>
    <w:r>
      <w:rPr>
        <w:noProof/>
        <w:lang w:eastAsia="en-AU"/>
      </w:rPr>
      <w:drawing>
        <wp:inline distT="0" distB="0" distL="0" distR="0" wp14:anchorId="0FE8EAD8" wp14:editId="372FB711">
          <wp:extent cx="3664800" cy="900000"/>
          <wp:effectExtent l="0" t="0" r="0" b="0"/>
          <wp:docPr id="6" name="Picture 6" descr="Biểu trưng của Chính phủ Úc và Biểu trưng N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iểu trưng của Chính phủ Úc và Biểu trưng ND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4800" cy="90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70393"/>
    <w:multiLevelType w:val="hybridMultilevel"/>
    <w:tmpl w:val="7FCE673C"/>
    <w:lvl w:ilvl="0" w:tplc="6F3AA0B0">
      <w:start w:val="1"/>
      <w:numFmt w:val="decimal"/>
      <w:lvlText w:val="%1."/>
      <w:lvlJc w:val="left"/>
      <w:pPr>
        <w:ind w:left="720" w:hanging="360"/>
      </w:pPr>
    </w:lvl>
    <w:lvl w:ilvl="1" w:tplc="FBD25C8C">
      <w:start w:val="1"/>
      <w:numFmt w:val="bullet"/>
      <w:lvlText w:val=""/>
      <w:lvlJc w:val="left"/>
      <w:pPr>
        <w:ind w:left="1440" w:hanging="360"/>
      </w:pPr>
      <w:rPr>
        <w:rFonts w:ascii="Wingdings" w:hAnsi="Wingdings" w:hint="default"/>
      </w:rPr>
    </w:lvl>
    <w:lvl w:ilvl="2" w:tplc="BC942128" w:tentative="1">
      <w:start w:val="1"/>
      <w:numFmt w:val="lowerRoman"/>
      <w:lvlText w:val="%3."/>
      <w:lvlJc w:val="right"/>
      <w:pPr>
        <w:ind w:left="2160" w:hanging="180"/>
      </w:pPr>
    </w:lvl>
    <w:lvl w:ilvl="3" w:tplc="7B608E9E" w:tentative="1">
      <w:start w:val="1"/>
      <w:numFmt w:val="decimal"/>
      <w:lvlText w:val="%4."/>
      <w:lvlJc w:val="left"/>
      <w:pPr>
        <w:ind w:left="2880" w:hanging="360"/>
      </w:pPr>
    </w:lvl>
    <w:lvl w:ilvl="4" w:tplc="CE2E6E1A" w:tentative="1">
      <w:start w:val="1"/>
      <w:numFmt w:val="lowerLetter"/>
      <w:lvlText w:val="%5."/>
      <w:lvlJc w:val="left"/>
      <w:pPr>
        <w:ind w:left="3600" w:hanging="360"/>
      </w:pPr>
    </w:lvl>
    <w:lvl w:ilvl="5" w:tplc="6FFED8C4" w:tentative="1">
      <w:start w:val="1"/>
      <w:numFmt w:val="lowerRoman"/>
      <w:lvlText w:val="%6."/>
      <w:lvlJc w:val="right"/>
      <w:pPr>
        <w:ind w:left="4320" w:hanging="180"/>
      </w:pPr>
    </w:lvl>
    <w:lvl w:ilvl="6" w:tplc="50C404C2" w:tentative="1">
      <w:start w:val="1"/>
      <w:numFmt w:val="decimal"/>
      <w:lvlText w:val="%7."/>
      <w:lvlJc w:val="left"/>
      <w:pPr>
        <w:ind w:left="5040" w:hanging="360"/>
      </w:pPr>
    </w:lvl>
    <w:lvl w:ilvl="7" w:tplc="E2A6809E" w:tentative="1">
      <w:start w:val="1"/>
      <w:numFmt w:val="lowerLetter"/>
      <w:lvlText w:val="%8."/>
      <w:lvlJc w:val="left"/>
      <w:pPr>
        <w:ind w:left="5760" w:hanging="360"/>
      </w:pPr>
    </w:lvl>
    <w:lvl w:ilvl="8" w:tplc="BC5A57CA" w:tentative="1">
      <w:start w:val="1"/>
      <w:numFmt w:val="lowerRoman"/>
      <w:lvlText w:val="%9."/>
      <w:lvlJc w:val="right"/>
      <w:pPr>
        <w:ind w:left="6480" w:hanging="180"/>
      </w:pPr>
    </w:lvl>
  </w:abstractNum>
  <w:abstractNum w:abstractNumId="1" w15:restartNumberingAfterBreak="0">
    <w:nsid w:val="05AD5DFC"/>
    <w:multiLevelType w:val="hybridMultilevel"/>
    <w:tmpl w:val="B6267CE2"/>
    <w:lvl w:ilvl="0" w:tplc="C78256B0">
      <w:start w:val="1"/>
      <w:numFmt w:val="bullet"/>
      <w:lvlText w:val=""/>
      <w:lvlJc w:val="left"/>
      <w:pPr>
        <w:tabs>
          <w:tab w:val="num" w:pos="720"/>
        </w:tabs>
        <w:ind w:left="720" w:hanging="360"/>
      </w:pPr>
      <w:rPr>
        <w:rFonts w:ascii="Wingdings" w:hAnsi="Wingdings" w:hint="default"/>
      </w:rPr>
    </w:lvl>
    <w:lvl w:ilvl="1" w:tplc="11F8D896">
      <w:start w:val="1"/>
      <w:numFmt w:val="bullet"/>
      <w:lvlText w:val=""/>
      <w:lvlJc w:val="left"/>
      <w:pPr>
        <w:tabs>
          <w:tab w:val="num" w:pos="1440"/>
        </w:tabs>
        <w:ind w:left="1440" w:hanging="360"/>
      </w:pPr>
      <w:rPr>
        <w:rFonts w:ascii="Wingdings" w:hAnsi="Wingdings" w:hint="default"/>
      </w:rPr>
    </w:lvl>
    <w:lvl w:ilvl="2" w:tplc="AB28AF60" w:tentative="1">
      <w:start w:val="1"/>
      <w:numFmt w:val="bullet"/>
      <w:lvlText w:val=""/>
      <w:lvlJc w:val="left"/>
      <w:pPr>
        <w:tabs>
          <w:tab w:val="num" w:pos="2160"/>
        </w:tabs>
        <w:ind w:left="2160" w:hanging="360"/>
      </w:pPr>
      <w:rPr>
        <w:rFonts w:ascii="Wingdings" w:hAnsi="Wingdings" w:hint="default"/>
      </w:rPr>
    </w:lvl>
    <w:lvl w:ilvl="3" w:tplc="893A048E" w:tentative="1">
      <w:start w:val="1"/>
      <w:numFmt w:val="bullet"/>
      <w:lvlText w:val=""/>
      <w:lvlJc w:val="left"/>
      <w:pPr>
        <w:tabs>
          <w:tab w:val="num" w:pos="2880"/>
        </w:tabs>
        <w:ind w:left="2880" w:hanging="360"/>
      </w:pPr>
      <w:rPr>
        <w:rFonts w:ascii="Wingdings" w:hAnsi="Wingdings" w:hint="default"/>
      </w:rPr>
    </w:lvl>
    <w:lvl w:ilvl="4" w:tplc="2CB80624" w:tentative="1">
      <w:start w:val="1"/>
      <w:numFmt w:val="bullet"/>
      <w:lvlText w:val=""/>
      <w:lvlJc w:val="left"/>
      <w:pPr>
        <w:tabs>
          <w:tab w:val="num" w:pos="3600"/>
        </w:tabs>
        <w:ind w:left="3600" w:hanging="360"/>
      </w:pPr>
      <w:rPr>
        <w:rFonts w:ascii="Wingdings" w:hAnsi="Wingdings" w:hint="default"/>
      </w:rPr>
    </w:lvl>
    <w:lvl w:ilvl="5" w:tplc="0E46DA36" w:tentative="1">
      <w:start w:val="1"/>
      <w:numFmt w:val="bullet"/>
      <w:lvlText w:val=""/>
      <w:lvlJc w:val="left"/>
      <w:pPr>
        <w:tabs>
          <w:tab w:val="num" w:pos="4320"/>
        </w:tabs>
        <w:ind w:left="4320" w:hanging="360"/>
      </w:pPr>
      <w:rPr>
        <w:rFonts w:ascii="Wingdings" w:hAnsi="Wingdings" w:hint="default"/>
      </w:rPr>
    </w:lvl>
    <w:lvl w:ilvl="6" w:tplc="E24AF5B0" w:tentative="1">
      <w:start w:val="1"/>
      <w:numFmt w:val="bullet"/>
      <w:lvlText w:val=""/>
      <w:lvlJc w:val="left"/>
      <w:pPr>
        <w:tabs>
          <w:tab w:val="num" w:pos="5040"/>
        </w:tabs>
        <w:ind w:left="5040" w:hanging="360"/>
      </w:pPr>
      <w:rPr>
        <w:rFonts w:ascii="Wingdings" w:hAnsi="Wingdings" w:hint="default"/>
      </w:rPr>
    </w:lvl>
    <w:lvl w:ilvl="7" w:tplc="F9AC0092" w:tentative="1">
      <w:start w:val="1"/>
      <w:numFmt w:val="bullet"/>
      <w:lvlText w:val=""/>
      <w:lvlJc w:val="left"/>
      <w:pPr>
        <w:tabs>
          <w:tab w:val="num" w:pos="5760"/>
        </w:tabs>
        <w:ind w:left="5760" w:hanging="360"/>
      </w:pPr>
      <w:rPr>
        <w:rFonts w:ascii="Wingdings" w:hAnsi="Wingdings" w:hint="default"/>
      </w:rPr>
    </w:lvl>
    <w:lvl w:ilvl="8" w:tplc="4D48312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C47698"/>
    <w:multiLevelType w:val="hybridMultilevel"/>
    <w:tmpl w:val="008C33E2"/>
    <w:lvl w:ilvl="0" w:tplc="907A0DC4">
      <w:start w:val="1"/>
      <w:numFmt w:val="bullet"/>
      <w:lvlText w:val="•"/>
      <w:lvlJc w:val="left"/>
      <w:pPr>
        <w:tabs>
          <w:tab w:val="num" w:pos="720"/>
        </w:tabs>
        <w:ind w:left="720" w:hanging="360"/>
      </w:pPr>
      <w:rPr>
        <w:rFonts w:ascii="Arial" w:hAnsi="Arial" w:hint="default"/>
      </w:rPr>
    </w:lvl>
    <w:lvl w:ilvl="1" w:tplc="92E25D80" w:tentative="1">
      <w:start w:val="1"/>
      <w:numFmt w:val="bullet"/>
      <w:lvlText w:val="•"/>
      <w:lvlJc w:val="left"/>
      <w:pPr>
        <w:tabs>
          <w:tab w:val="num" w:pos="1440"/>
        </w:tabs>
        <w:ind w:left="1440" w:hanging="360"/>
      </w:pPr>
      <w:rPr>
        <w:rFonts w:ascii="Arial" w:hAnsi="Arial" w:hint="default"/>
      </w:rPr>
    </w:lvl>
    <w:lvl w:ilvl="2" w:tplc="5F9ECDF4" w:tentative="1">
      <w:start w:val="1"/>
      <w:numFmt w:val="bullet"/>
      <w:lvlText w:val="•"/>
      <w:lvlJc w:val="left"/>
      <w:pPr>
        <w:tabs>
          <w:tab w:val="num" w:pos="2160"/>
        </w:tabs>
        <w:ind w:left="2160" w:hanging="360"/>
      </w:pPr>
      <w:rPr>
        <w:rFonts w:ascii="Arial" w:hAnsi="Arial" w:hint="default"/>
      </w:rPr>
    </w:lvl>
    <w:lvl w:ilvl="3" w:tplc="B0041294" w:tentative="1">
      <w:start w:val="1"/>
      <w:numFmt w:val="bullet"/>
      <w:lvlText w:val="•"/>
      <w:lvlJc w:val="left"/>
      <w:pPr>
        <w:tabs>
          <w:tab w:val="num" w:pos="2880"/>
        </w:tabs>
        <w:ind w:left="2880" w:hanging="360"/>
      </w:pPr>
      <w:rPr>
        <w:rFonts w:ascii="Arial" w:hAnsi="Arial" w:hint="default"/>
      </w:rPr>
    </w:lvl>
    <w:lvl w:ilvl="4" w:tplc="FE78E7DA" w:tentative="1">
      <w:start w:val="1"/>
      <w:numFmt w:val="bullet"/>
      <w:lvlText w:val="•"/>
      <w:lvlJc w:val="left"/>
      <w:pPr>
        <w:tabs>
          <w:tab w:val="num" w:pos="3600"/>
        </w:tabs>
        <w:ind w:left="3600" w:hanging="360"/>
      </w:pPr>
      <w:rPr>
        <w:rFonts w:ascii="Arial" w:hAnsi="Arial" w:hint="default"/>
      </w:rPr>
    </w:lvl>
    <w:lvl w:ilvl="5" w:tplc="5A32BF10" w:tentative="1">
      <w:start w:val="1"/>
      <w:numFmt w:val="bullet"/>
      <w:lvlText w:val="•"/>
      <w:lvlJc w:val="left"/>
      <w:pPr>
        <w:tabs>
          <w:tab w:val="num" w:pos="4320"/>
        </w:tabs>
        <w:ind w:left="4320" w:hanging="360"/>
      </w:pPr>
      <w:rPr>
        <w:rFonts w:ascii="Arial" w:hAnsi="Arial" w:hint="default"/>
      </w:rPr>
    </w:lvl>
    <w:lvl w:ilvl="6" w:tplc="67720ACA" w:tentative="1">
      <w:start w:val="1"/>
      <w:numFmt w:val="bullet"/>
      <w:lvlText w:val="•"/>
      <w:lvlJc w:val="left"/>
      <w:pPr>
        <w:tabs>
          <w:tab w:val="num" w:pos="5040"/>
        </w:tabs>
        <w:ind w:left="5040" w:hanging="360"/>
      </w:pPr>
      <w:rPr>
        <w:rFonts w:ascii="Arial" w:hAnsi="Arial" w:hint="default"/>
      </w:rPr>
    </w:lvl>
    <w:lvl w:ilvl="7" w:tplc="6C1846E2" w:tentative="1">
      <w:start w:val="1"/>
      <w:numFmt w:val="bullet"/>
      <w:lvlText w:val="•"/>
      <w:lvlJc w:val="left"/>
      <w:pPr>
        <w:tabs>
          <w:tab w:val="num" w:pos="5760"/>
        </w:tabs>
        <w:ind w:left="5760" w:hanging="360"/>
      </w:pPr>
      <w:rPr>
        <w:rFonts w:ascii="Arial" w:hAnsi="Arial" w:hint="default"/>
      </w:rPr>
    </w:lvl>
    <w:lvl w:ilvl="8" w:tplc="DC1812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492F09"/>
    <w:multiLevelType w:val="hybridMultilevel"/>
    <w:tmpl w:val="615A3984"/>
    <w:lvl w:ilvl="0" w:tplc="2DE649CC">
      <w:start w:val="1"/>
      <w:numFmt w:val="bullet"/>
      <w:lvlText w:val=""/>
      <w:lvlJc w:val="left"/>
      <w:pPr>
        <w:ind w:left="720" w:hanging="360"/>
      </w:pPr>
      <w:rPr>
        <w:rFonts w:ascii="Symbol" w:hAnsi="Symbol" w:hint="default"/>
      </w:rPr>
    </w:lvl>
    <w:lvl w:ilvl="1" w:tplc="9EE8BC26">
      <w:start w:val="1"/>
      <w:numFmt w:val="bullet"/>
      <w:lvlText w:val="o"/>
      <w:lvlJc w:val="left"/>
      <w:pPr>
        <w:ind w:left="1440" w:hanging="360"/>
      </w:pPr>
      <w:rPr>
        <w:rFonts w:ascii="Courier New" w:hAnsi="Courier New" w:cs="Courier New" w:hint="default"/>
      </w:rPr>
    </w:lvl>
    <w:lvl w:ilvl="2" w:tplc="AC00EB44" w:tentative="1">
      <w:start w:val="1"/>
      <w:numFmt w:val="bullet"/>
      <w:lvlText w:val=""/>
      <w:lvlJc w:val="left"/>
      <w:pPr>
        <w:ind w:left="2160" w:hanging="360"/>
      </w:pPr>
      <w:rPr>
        <w:rFonts w:ascii="Wingdings" w:hAnsi="Wingdings" w:hint="default"/>
      </w:rPr>
    </w:lvl>
    <w:lvl w:ilvl="3" w:tplc="51F4585E" w:tentative="1">
      <w:start w:val="1"/>
      <w:numFmt w:val="bullet"/>
      <w:lvlText w:val=""/>
      <w:lvlJc w:val="left"/>
      <w:pPr>
        <w:ind w:left="2880" w:hanging="360"/>
      </w:pPr>
      <w:rPr>
        <w:rFonts w:ascii="Symbol" w:hAnsi="Symbol" w:hint="default"/>
      </w:rPr>
    </w:lvl>
    <w:lvl w:ilvl="4" w:tplc="63A41C04" w:tentative="1">
      <w:start w:val="1"/>
      <w:numFmt w:val="bullet"/>
      <w:lvlText w:val="o"/>
      <w:lvlJc w:val="left"/>
      <w:pPr>
        <w:ind w:left="3600" w:hanging="360"/>
      </w:pPr>
      <w:rPr>
        <w:rFonts w:ascii="Courier New" w:hAnsi="Courier New" w:cs="Courier New" w:hint="default"/>
      </w:rPr>
    </w:lvl>
    <w:lvl w:ilvl="5" w:tplc="3F5E7A20" w:tentative="1">
      <w:start w:val="1"/>
      <w:numFmt w:val="bullet"/>
      <w:lvlText w:val=""/>
      <w:lvlJc w:val="left"/>
      <w:pPr>
        <w:ind w:left="4320" w:hanging="360"/>
      </w:pPr>
      <w:rPr>
        <w:rFonts w:ascii="Wingdings" w:hAnsi="Wingdings" w:hint="default"/>
      </w:rPr>
    </w:lvl>
    <w:lvl w:ilvl="6" w:tplc="C03432CC" w:tentative="1">
      <w:start w:val="1"/>
      <w:numFmt w:val="bullet"/>
      <w:lvlText w:val=""/>
      <w:lvlJc w:val="left"/>
      <w:pPr>
        <w:ind w:left="5040" w:hanging="360"/>
      </w:pPr>
      <w:rPr>
        <w:rFonts w:ascii="Symbol" w:hAnsi="Symbol" w:hint="default"/>
      </w:rPr>
    </w:lvl>
    <w:lvl w:ilvl="7" w:tplc="17403824" w:tentative="1">
      <w:start w:val="1"/>
      <w:numFmt w:val="bullet"/>
      <w:lvlText w:val="o"/>
      <w:lvlJc w:val="left"/>
      <w:pPr>
        <w:ind w:left="5760" w:hanging="360"/>
      </w:pPr>
      <w:rPr>
        <w:rFonts w:ascii="Courier New" w:hAnsi="Courier New" w:cs="Courier New" w:hint="default"/>
      </w:rPr>
    </w:lvl>
    <w:lvl w:ilvl="8" w:tplc="3B3496D0" w:tentative="1">
      <w:start w:val="1"/>
      <w:numFmt w:val="bullet"/>
      <w:lvlText w:val=""/>
      <w:lvlJc w:val="left"/>
      <w:pPr>
        <w:ind w:left="6480" w:hanging="360"/>
      </w:pPr>
      <w:rPr>
        <w:rFonts w:ascii="Wingdings" w:hAnsi="Wingdings" w:hint="default"/>
      </w:rPr>
    </w:lvl>
  </w:abstractNum>
  <w:abstractNum w:abstractNumId="4" w15:restartNumberingAfterBreak="0">
    <w:nsid w:val="0D03514C"/>
    <w:multiLevelType w:val="hybridMultilevel"/>
    <w:tmpl w:val="905EF7FC"/>
    <w:lvl w:ilvl="0" w:tplc="3D765FE2">
      <w:start w:val="1"/>
      <w:numFmt w:val="bullet"/>
      <w:lvlText w:val=""/>
      <w:lvlJc w:val="left"/>
      <w:pPr>
        <w:ind w:left="720" w:hanging="360"/>
      </w:pPr>
      <w:rPr>
        <w:rFonts w:ascii="Symbol" w:hAnsi="Symbol" w:hint="default"/>
      </w:rPr>
    </w:lvl>
    <w:lvl w:ilvl="1" w:tplc="D6587AE0" w:tentative="1">
      <w:start w:val="1"/>
      <w:numFmt w:val="bullet"/>
      <w:lvlText w:val="o"/>
      <w:lvlJc w:val="left"/>
      <w:pPr>
        <w:ind w:left="1440" w:hanging="360"/>
      </w:pPr>
      <w:rPr>
        <w:rFonts w:ascii="Courier New" w:hAnsi="Courier New" w:cs="Courier New" w:hint="default"/>
      </w:rPr>
    </w:lvl>
    <w:lvl w:ilvl="2" w:tplc="5628963C" w:tentative="1">
      <w:start w:val="1"/>
      <w:numFmt w:val="bullet"/>
      <w:lvlText w:val=""/>
      <w:lvlJc w:val="left"/>
      <w:pPr>
        <w:ind w:left="2160" w:hanging="360"/>
      </w:pPr>
      <w:rPr>
        <w:rFonts w:ascii="Wingdings" w:hAnsi="Wingdings" w:hint="default"/>
      </w:rPr>
    </w:lvl>
    <w:lvl w:ilvl="3" w:tplc="1246871C" w:tentative="1">
      <w:start w:val="1"/>
      <w:numFmt w:val="bullet"/>
      <w:lvlText w:val=""/>
      <w:lvlJc w:val="left"/>
      <w:pPr>
        <w:ind w:left="2880" w:hanging="360"/>
      </w:pPr>
      <w:rPr>
        <w:rFonts w:ascii="Symbol" w:hAnsi="Symbol" w:hint="default"/>
      </w:rPr>
    </w:lvl>
    <w:lvl w:ilvl="4" w:tplc="C6146C56" w:tentative="1">
      <w:start w:val="1"/>
      <w:numFmt w:val="bullet"/>
      <w:lvlText w:val="o"/>
      <w:lvlJc w:val="left"/>
      <w:pPr>
        <w:ind w:left="3600" w:hanging="360"/>
      </w:pPr>
      <w:rPr>
        <w:rFonts w:ascii="Courier New" w:hAnsi="Courier New" w:cs="Courier New" w:hint="default"/>
      </w:rPr>
    </w:lvl>
    <w:lvl w:ilvl="5" w:tplc="9A285802" w:tentative="1">
      <w:start w:val="1"/>
      <w:numFmt w:val="bullet"/>
      <w:lvlText w:val=""/>
      <w:lvlJc w:val="left"/>
      <w:pPr>
        <w:ind w:left="4320" w:hanging="360"/>
      </w:pPr>
      <w:rPr>
        <w:rFonts w:ascii="Wingdings" w:hAnsi="Wingdings" w:hint="default"/>
      </w:rPr>
    </w:lvl>
    <w:lvl w:ilvl="6" w:tplc="9C3AC892" w:tentative="1">
      <w:start w:val="1"/>
      <w:numFmt w:val="bullet"/>
      <w:lvlText w:val=""/>
      <w:lvlJc w:val="left"/>
      <w:pPr>
        <w:ind w:left="5040" w:hanging="360"/>
      </w:pPr>
      <w:rPr>
        <w:rFonts w:ascii="Symbol" w:hAnsi="Symbol" w:hint="default"/>
      </w:rPr>
    </w:lvl>
    <w:lvl w:ilvl="7" w:tplc="0E483EE2" w:tentative="1">
      <w:start w:val="1"/>
      <w:numFmt w:val="bullet"/>
      <w:lvlText w:val="o"/>
      <w:lvlJc w:val="left"/>
      <w:pPr>
        <w:ind w:left="5760" w:hanging="360"/>
      </w:pPr>
      <w:rPr>
        <w:rFonts w:ascii="Courier New" w:hAnsi="Courier New" w:cs="Courier New" w:hint="default"/>
      </w:rPr>
    </w:lvl>
    <w:lvl w:ilvl="8" w:tplc="B64E7224" w:tentative="1">
      <w:start w:val="1"/>
      <w:numFmt w:val="bullet"/>
      <w:lvlText w:val=""/>
      <w:lvlJc w:val="left"/>
      <w:pPr>
        <w:ind w:left="6480" w:hanging="360"/>
      </w:pPr>
      <w:rPr>
        <w:rFonts w:ascii="Wingdings" w:hAnsi="Wingdings" w:hint="default"/>
      </w:rPr>
    </w:lvl>
  </w:abstractNum>
  <w:abstractNum w:abstractNumId="5" w15:restartNumberingAfterBreak="0">
    <w:nsid w:val="0EFF099C"/>
    <w:multiLevelType w:val="hybridMultilevel"/>
    <w:tmpl w:val="A9BAF0AE"/>
    <w:lvl w:ilvl="0" w:tplc="A82AF206">
      <w:start w:val="1"/>
      <w:numFmt w:val="bullet"/>
      <w:lvlText w:val=""/>
      <w:lvlJc w:val="left"/>
      <w:pPr>
        <w:ind w:left="720" w:hanging="360"/>
      </w:pPr>
      <w:rPr>
        <w:rFonts w:ascii="Symbol" w:hAnsi="Symbol" w:hint="default"/>
      </w:rPr>
    </w:lvl>
    <w:lvl w:ilvl="1" w:tplc="7F901B78" w:tentative="1">
      <w:start w:val="1"/>
      <w:numFmt w:val="bullet"/>
      <w:lvlText w:val="o"/>
      <w:lvlJc w:val="left"/>
      <w:pPr>
        <w:ind w:left="1440" w:hanging="360"/>
      </w:pPr>
      <w:rPr>
        <w:rFonts w:ascii="Courier New" w:hAnsi="Courier New" w:cs="Courier New" w:hint="default"/>
      </w:rPr>
    </w:lvl>
    <w:lvl w:ilvl="2" w:tplc="1204A4CA" w:tentative="1">
      <w:start w:val="1"/>
      <w:numFmt w:val="bullet"/>
      <w:lvlText w:val=""/>
      <w:lvlJc w:val="left"/>
      <w:pPr>
        <w:ind w:left="2160" w:hanging="360"/>
      </w:pPr>
      <w:rPr>
        <w:rFonts w:ascii="Wingdings" w:hAnsi="Wingdings" w:hint="default"/>
      </w:rPr>
    </w:lvl>
    <w:lvl w:ilvl="3" w:tplc="839C7404" w:tentative="1">
      <w:start w:val="1"/>
      <w:numFmt w:val="bullet"/>
      <w:lvlText w:val=""/>
      <w:lvlJc w:val="left"/>
      <w:pPr>
        <w:ind w:left="2880" w:hanging="360"/>
      </w:pPr>
      <w:rPr>
        <w:rFonts w:ascii="Symbol" w:hAnsi="Symbol" w:hint="default"/>
      </w:rPr>
    </w:lvl>
    <w:lvl w:ilvl="4" w:tplc="2A463F06" w:tentative="1">
      <w:start w:val="1"/>
      <w:numFmt w:val="bullet"/>
      <w:lvlText w:val="o"/>
      <w:lvlJc w:val="left"/>
      <w:pPr>
        <w:ind w:left="3600" w:hanging="360"/>
      </w:pPr>
      <w:rPr>
        <w:rFonts w:ascii="Courier New" w:hAnsi="Courier New" w:cs="Courier New" w:hint="default"/>
      </w:rPr>
    </w:lvl>
    <w:lvl w:ilvl="5" w:tplc="3602560C" w:tentative="1">
      <w:start w:val="1"/>
      <w:numFmt w:val="bullet"/>
      <w:lvlText w:val=""/>
      <w:lvlJc w:val="left"/>
      <w:pPr>
        <w:ind w:left="4320" w:hanging="360"/>
      </w:pPr>
      <w:rPr>
        <w:rFonts w:ascii="Wingdings" w:hAnsi="Wingdings" w:hint="default"/>
      </w:rPr>
    </w:lvl>
    <w:lvl w:ilvl="6" w:tplc="9C02A786" w:tentative="1">
      <w:start w:val="1"/>
      <w:numFmt w:val="bullet"/>
      <w:lvlText w:val=""/>
      <w:lvlJc w:val="left"/>
      <w:pPr>
        <w:ind w:left="5040" w:hanging="360"/>
      </w:pPr>
      <w:rPr>
        <w:rFonts w:ascii="Symbol" w:hAnsi="Symbol" w:hint="default"/>
      </w:rPr>
    </w:lvl>
    <w:lvl w:ilvl="7" w:tplc="33E41332" w:tentative="1">
      <w:start w:val="1"/>
      <w:numFmt w:val="bullet"/>
      <w:lvlText w:val="o"/>
      <w:lvlJc w:val="left"/>
      <w:pPr>
        <w:ind w:left="5760" w:hanging="360"/>
      </w:pPr>
      <w:rPr>
        <w:rFonts w:ascii="Courier New" w:hAnsi="Courier New" w:cs="Courier New" w:hint="default"/>
      </w:rPr>
    </w:lvl>
    <w:lvl w:ilvl="8" w:tplc="DC9AAF54" w:tentative="1">
      <w:start w:val="1"/>
      <w:numFmt w:val="bullet"/>
      <w:lvlText w:val=""/>
      <w:lvlJc w:val="left"/>
      <w:pPr>
        <w:ind w:left="6480" w:hanging="360"/>
      </w:pPr>
      <w:rPr>
        <w:rFonts w:ascii="Wingdings" w:hAnsi="Wingdings" w:hint="default"/>
      </w:rPr>
    </w:lvl>
  </w:abstractNum>
  <w:abstractNum w:abstractNumId="6" w15:restartNumberingAfterBreak="0">
    <w:nsid w:val="17653414"/>
    <w:multiLevelType w:val="hybridMultilevel"/>
    <w:tmpl w:val="21CE392C"/>
    <w:lvl w:ilvl="0" w:tplc="D37CF856">
      <w:start w:val="1"/>
      <w:numFmt w:val="bullet"/>
      <w:lvlText w:val=""/>
      <w:lvlJc w:val="left"/>
      <w:pPr>
        <w:tabs>
          <w:tab w:val="num" w:pos="720"/>
        </w:tabs>
        <w:ind w:left="720" w:hanging="360"/>
      </w:pPr>
      <w:rPr>
        <w:rFonts w:ascii="Wingdings" w:hAnsi="Wingdings" w:hint="default"/>
      </w:rPr>
    </w:lvl>
    <w:lvl w:ilvl="1" w:tplc="9C8C33B4">
      <w:start w:val="1"/>
      <w:numFmt w:val="bullet"/>
      <w:lvlText w:val=""/>
      <w:lvlJc w:val="left"/>
      <w:pPr>
        <w:tabs>
          <w:tab w:val="num" w:pos="1440"/>
        </w:tabs>
        <w:ind w:left="1440" w:hanging="360"/>
      </w:pPr>
      <w:rPr>
        <w:rFonts w:ascii="Wingdings" w:hAnsi="Wingdings" w:hint="default"/>
      </w:rPr>
    </w:lvl>
    <w:lvl w:ilvl="2" w:tplc="CDD05658" w:tentative="1">
      <w:start w:val="1"/>
      <w:numFmt w:val="bullet"/>
      <w:lvlText w:val=""/>
      <w:lvlJc w:val="left"/>
      <w:pPr>
        <w:tabs>
          <w:tab w:val="num" w:pos="2160"/>
        </w:tabs>
        <w:ind w:left="2160" w:hanging="360"/>
      </w:pPr>
      <w:rPr>
        <w:rFonts w:ascii="Wingdings" w:hAnsi="Wingdings" w:hint="default"/>
      </w:rPr>
    </w:lvl>
    <w:lvl w:ilvl="3" w:tplc="D2D4AB14" w:tentative="1">
      <w:start w:val="1"/>
      <w:numFmt w:val="bullet"/>
      <w:lvlText w:val=""/>
      <w:lvlJc w:val="left"/>
      <w:pPr>
        <w:tabs>
          <w:tab w:val="num" w:pos="2880"/>
        </w:tabs>
        <w:ind w:left="2880" w:hanging="360"/>
      </w:pPr>
      <w:rPr>
        <w:rFonts w:ascii="Wingdings" w:hAnsi="Wingdings" w:hint="default"/>
      </w:rPr>
    </w:lvl>
    <w:lvl w:ilvl="4" w:tplc="96827524" w:tentative="1">
      <w:start w:val="1"/>
      <w:numFmt w:val="bullet"/>
      <w:lvlText w:val=""/>
      <w:lvlJc w:val="left"/>
      <w:pPr>
        <w:tabs>
          <w:tab w:val="num" w:pos="3600"/>
        </w:tabs>
        <w:ind w:left="3600" w:hanging="360"/>
      </w:pPr>
      <w:rPr>
        <w:rFonts w:ascii="Wingdings" w:hAnsi="Wingdings" w:hint="default"/>
      </w:rPr>
    </w:lvl>
    <w:lvl w:ilvl="5" w:tplc="73B6750E" w:tentative="1">
      <w:start w:val="1"/>
      <w:numFmt w:val="bullet"/>
      <w:lvlText w:val=""/>
      <w:lvlJc w:val="left"/>
      <w:pPr>
        <w:tabs>
          <w:tab w:val="num" w:pos="4320"/>
        </w:tabs>
        <w:ind w:left="4320" w:hanging="360"/>
      </w:pPr>
      <w:rPr>
        <w:rFonts w:ascii="Wingdings" w:hAnsi="Wingdings" w:hint="default"/>
      </w:rPr>
    </w:lvl>
    <w:lvl w:ilvl="6" w:tplc="FB8A9A84" w:tentative="1">
      <w:start w:val="1"/>
      <w:numFmt w:val="bullet"/>
      <w:lvlText w:val=""/>
      <w:lvlJc w:val="left"/>
      <w:pPr>
        <w:tabs>
          <w:tab w:val="num" w:pos="5040"/>
        </w:tabs>
        <w:ind w:left="5040" w:hanging="360"/>
      </w:pPr>
      <w:rPr>
        <w:rFonts w:ascii="Wingdings" w:hAnsi="Wingdings" w:hint="default"/>
      </w:rPr>
    </w:lvl>
    <w:lvl w:ilvl="7" w:tplc="34D663EA" w:tentative="1">
      <w:start w:val="1"/>
      <w:numFmt w:val="bullet"/>
      <w:lvlText w:val=""/>
      <w:lvlJc w:val="left"/>
      <w:pPr>
        <w:tabs>
          <w:tab w:val="num" w:pos="5760"/>
        </w:tabs>
        <w:ind w:left="5760" w:hanging="360"/>
      </w:pPr>
      <w:rPr>
        <w:rFonts w:ascii="Wingdings" w:hAnsi="Wingdings" w:hint="default"/>
      </w:rPr>
    </w:lvl>
    <w:lvl w:ilvl="8" w:tplc="994C8C2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661E2"/>
    <w:multiLevelType w:val="hybridMultilevel"/>
    <w:tmpl w:val="E24634F8"/>
    <w:lvl w:ilvl="0" w:tplc="6AF017F6">
      <w:start w:val="1"/>
      <w:numFmt w:val="decimal"/>
      <w:lvlText w:val="%1."/>
      <w:lvlJc w:val="left"/>
      <w:pPr>
        <w:ind w:left="720" w:hanging="360"/>
      </w:pPr>
    </w:lvl>
    <w:lvl w:ilvl="1" w:tplc="A13E3DB6">
      <w:start w:val="1"/>
      <w:numFmt w:val="bullet"/>
      <w:lvlText w:val=""/>
      <w:lvlJc w:val="left"/>
      <w:pPr>
        <w:ind w:left="1440" w:hanging="360"/>
      </w:pPr>
      <w:rPr>
        <w:rFonts w:ascii="Wingdings" w:hAnsi="Wingdings" w:hint="default"/>
      </w:rPr>
    </w:lvl>
    <w:lvl w:ilvl="2" w:tplc="E2CAD99E" w:tentative="1">
      <w:start w:val="1"/>
      <w:numFmt w:val="lowerRoman"/>
      <w:lvlText w:val="%3."/>
      <w:lvlJc w:val="right"/>
      <w:pPr>
        <w:ind w:left="2160" w:hanging="180"/>
      </w:pPr>
    </w:lvl>
    <w:lvl w:ilvl="3" w:tplc="0FA6D5EC" w:tentative="1">
      <w:start w:val="1"/>
      <w:numFmt w:val="decimal"/>
      <w:lvlText w:val="%4."/>
      <w:lvlJc w:val="left"/>
      <w:pPr>
        <w:ind w:left="2880" w:hanging="360"/>
      </w:pPr>
    </w:lvl>
    <w:lvl w:ilvl="4" w:tplc="747E8FB8" w:tentative="1">
      <w:start w:val="1"/>
      <w:numFmt w:val="lowerLetter"/>
      <w:lvlText w:val="%5."/>
      <w:lvlJc w:val="left"/>
      <w:pPr>
        <w:ind w:left="3600" w:hanging="360"/>
      </w:pPr>
    </w:lvl>
    <w:lvl w:ilvl="5" w:tplc="229C111E" w:tentative="1">
      <w:start w:val="1"/>
      <w:numFmt w:val="lowerRoman"/>
      <w:lvlText w:val="%6."/>
      <w:lvlJc w:val="right"/>
      <w:pPr>
        <w:ind w:left="4320" w:hanging="180"/>
      </w:pPr>
    </w:lvl>
    <w:lvl w:ilvl="6" w:tplc="1824A1C0" w:tentative="1">
      <w:start w:val="1"/>
      <w:numFmt w:val="decimal"/>
      <w:lvlText w:val="%7."/>
      <w:lvlJc w:val="left"/>
      <w:pPr>
        <w:ind w:left="5040" w:hanging="360"/>
      </w:pPr>
    </w:lvl>
    <w:lvl w:ilvl="7" w:tplc="F1806992" w:tentative="1">
      <w:start w:val="1"/>
      <w:numFmt w:val="lowerLetter"/>
      <w:lvlText w:val="%8."/>
      <w:lvlJc w:val="left"/>
      <w:pPr>
        <w:ind w:left="5760" w:hanging="360"/>
      </w:pPr>
    </w:lvl>
    <w:lvl w:ilvl="8" w:tplc="88582F1A" w:tentative="1">
      <w:start w:val="1"/>
      <w:numFmt w:val="lowerRoman"/>
      <w:lvlText w:val="%9."/>
      <w:lvlJc w:val="right"/>
      <w:pPr>
        <w:ind w:left="6480" w:hanging="180"/>
      </w:pPr>
    </w:lvl>
  </w:abstractNum>
  <w:abstractNum w:abstractNumId="8" w15:restartNumberingAfterBreak="0">
    <w:nsid w:val="192A134A"/>
    <w:multiLevelType w:val="hybridMultilevel"/>
    <w:tmpl w:val="5CD27B26"/>
    <w:lvl w:ilvl="0" w:tplc="0E681F4C">
      <w:start w:val="1"/>
      <w:numFmt w:val="decimal"/>
      <w:lvlText w:val="%1."/>
      <w:lvlJc w:val="left"/>
      <w:pPr>
        <w:ind w:left="720" w:hanging="360"/>
      </w:pPr>
    </w:lvl>
    <w:lvl w:ilvl="1" w:tplc="25D6D642">
      <w:start w:val="1"/>
      <w:numFmt w:val="bullet"/>
      <w:lvlText w:val=""/>
      <w:lvlJc w:val="left"/>
      <w:pPr>
        <w:ind w:left="1440" w:hanging="360"/>
      </w:pPr>
      <w:rPr>
        <w:rFonts w:ascii="Wingdings" w:hAnsi="Wingdings" w:hint="default"/>
      </w:rPr>
    </w:lvl>
    <w:lvl w:ilvl="2" w:tplc="4386EF54" w:tentative="1">
      <w:start w:val="1"/>
      <w:numFmt w:val="lowerRoman"/>
      <w:lvlText w:val="%3."/>
      <w:lvlJc w:val="right"/>
      <w:pPr>
        <w:ind w:left="2160" w:hanging="180"/>
      </w:pPr>
    </w:lvl>
    <w:lvl w:ilvl="3" w:tplc="04B4E568" w:tentative="1">
      <w:start w:val="1"/>
      <w:numFmt w:val="decimal"/>
      <w:lvlText w:val="%4."/>
      <w:lvlJc w:val="left"/>
      <w:pPr>
        <w:ind w:left="2880" w:hanging="360"/>
      </w:pPr>
    </w:lvl>
    <w:lvl w:ilvl="4" w:tplc="8AEE37E0" w:tentative="1">
      <w:start w:val="1"/>
      <w:numFmt w:val="lowerLetter"/>
      <w:lvlText w:val="%5."/>
      <w:lvlJc w:val="left"/>
      <w:pPr>
        <w:ind w:left="3600" w:hanging="360"/>
      </w:pPr>
    </w:lvl>
    <w:lvl w:ilvl="5" w:tplc="EF1C94C6" w:tentative="1">
      <w:start w:val="1"/>
      <w:numFmt w:val="lowerRoman"/>
      <w:lvlText w:val="%6."/>
      <w:lvlJc w:val="right"/>
      <w:pPr>
        <w:ind w:left="4320" w:hanging="180"/>
      </w:pPr>
    </w:lvl>
    <w:lvl w:ilvl="6" w:tplc="0E9CE6F0" w:tentative="1">
      <w:start w:val="1"/>
      <w:numFmt w:val="decimal"/>
      <w:lvlText w:val="%7."/>
      <w:lvlJc w:val="left"/>
      <w:pPr>
        <w:ind w:left="5040" w:hanging="360"/>
      </w:pPr>
    </w:lvl>
    <w:lvl w:ilvl="7" w:tplc="12103926" w:tentative="1">
      <w:start w:val="1"/>
      <w:numFmt w:val="lowerLetter"/>
      <w:lvlText w:val="%8."/>
      <w:lvlJc w:val="left"/>
      <w:pPr>
        <w:ind w:left="5760" w:hanging="360"/>
      </w:pPr>
    </w:lvl>
    <w:lvl w:ilvl="8" w:tplc="B3F41628" w:tentative="1">
      <w:start w:val="1"/>
      <w:numFmt w:val="lowerRoman"/>
      <w:lvlText w:val="%9."/>
      <w:lvlJc w:val="right"/>
      <w:pPr>
        <w:ind w:left="6480" w:hanging="180"/>
      </w:pPr>
    </w:lvl>
  </w:abstractNum>
  <w:abstractNum w:abstractNumId="9" w15:restartNumberingAfterBreak="0">
    <w:nsid w:val="1D452346"/>
    <w:multiLevelType w:val="hybridMultilevel"/>
    <w:tmpl w:val="F5E28290"/>
    <w:lvl w:ilvl="0" w:tplc="CE16CE12">
      <w:start w:val="1"/>
      <w:numFmt w:val="bullet"/>
      <w:lvlText w:val=""/>
      <w:lvlJc w:val="left"/>
      <w:pPr>
        <w:ind w:left="720" w:hanging="360"/>
      </w:pPr>
      <w:rPr>
        <w:rFonts w:ascii="Symbol" w:hAnsi="Symbol" w:hint="default"/>
      </w:rPr>
    </w:lvl>
    <w:lvl w:ilvl="1" w:tplc="383015B6" w:tentative="1">
      <w:start w:val="1"/>
      <w:numFmt w:val="bullet"/>
      <w:lvlText w:val="o"/>
      <w:lvlJc w:val="left"/>
      <w:pPr>
        <w:ind w:left="1440" w:hanging="360"/>
      </w:pPr>
      <w:rPr>
        <w:rFonts w:ascii="Courier New" w:hAnsi="Courier New" w:cs="Courier New" w:hint="default"/>
      </w:rPr>
    </w:lvl>
    <w:lvl w:ilvl="2" w:tplc="57D86E24" w:tentative="1">
      <w:start w:val="1"/>
      <w:numFmt w:val="bullet"/>
      <w:lvlText w:val=""/>
      <w:lvlJc w:val="left"/>
      <w:pPr>
        <w:ind w:left="2160" w:hanging="360"/>
      </w:pPr>
      <w:rPr>
        <w:rFonts w:ascii="Wingdings" w:hAnsi="Wingdings" w:hint="default"/>
      </w:rPr>
    </w:lvl>
    <w:lvl w:ilvl="3" w:tplc="EE1C2CF8" w:tentative="1">
      <w:start w:val="1"/>
      <w:numFmt w:val="bullet"/>
      <w:lvlText w:val=""/>
      <w:lvlJc w:val="left"/>
      <w:pPr>
        <w:ind w:left="2880" w:hanging="360"/>
      </w:pPr>
      <w:rPr>
        <w:rFonts w:ascii="Symbol" w:hAnsi="Symbol" w:hint="default"/>
      </w:rPr>
    </w:lvl>
    <w:lvl w:ilvl="4" w:tplc="95FA2344" w:tentative="1">
      <w:start w:val="1"/>
      <w:numFmt w:val="bullet"/>
      <w:lvlText w:val="o"/>
      <w:lvlJc w:val="left"/>
      <w:pPr>
        <w:ind w:left="3600" w:hanging="360"/>
      </w:pPr>
      <w:rPr>
        <w:rFonts w:ascii="Courier New" w:hAnsi="Courier New" w:cs="Courier New" w:hint="default"/>
      </w:rPr>
    </w:lvl>
    <w:lvl w:ilvl="5" w:tplc="42C039A8" w:tentative="1">
      <w:start w:val="1"/>
      <w:numFmt w:val="bullet"/>
      <w:lvlText w:val=""/>
      <w:lvlJc w:val="left"/>
      <w:pPr>
        <w:ind w:left="4320" w:hanging="360"/>
      </w:pPr>
      <w:rPr>
        <w:rFonts w:ascii="Wingdings" w:hAnsi="Wingdings" w:hint="default"/>
      </w:rPr>
    </w:lvl>
    <w:lvl w:ilvl="6" w:tplc="59C67812" w:tentative="1">
      <w:start w:val="1"/>
      <w:numFmt w:val="bullet"/>
      <w:lvlText w:val=""/>
      <w:lvlJc w:val="left"/>
      <w:pPr>
        <w:ind w:left="5040" w:hanging="360"/>
      </w:pPr>
      <w:rPr>
        <w:rFonts w:ascii="Symbol" w:hAnsi="Symbol" w:hint="default"/>
      </w:rPr>
    </w:lvl>
    <w:lvl w:ilvl="7" w:tplc="D408C920" w:tentative="1">
      <w:start w:val="1"/>
      <w:numFmt w:val="bullet"/>
      <w:lvlText w:val="o"/>
      <w:lvlJc w:val="left"/>
      <w:pPr>
        <w:ind w:left="5760" w:hanging="360"/>
      </w:pPr>
      <w:rPr>
        <w:rFonts w:ascii="Courier New" w:hAnsi="Courier New" w:cs="Courier New" w:hint="default"/>
      </w:rPr>
    </w:lvl>
    <w:lvl w:ilvl="8" w:tplc="8E3E880C" w:tentative="1">
      <w:start w:val="1"/>
      <w:numFmt w:val="bullet"/>
      <w:lvlText w:val=""/>
      <w:lvlJc w:val="left"/>
      <w:pPr>
        <w:ind w:left="6480" w:hanging="360"/>
      </w:pPr>
      <w:rPr>
        <w:rFonts w:ascii="Wingdings" w:hAnsi="Wingdings" w:hint="default"/>
      </w:rPr>
    </w:lvl>
  </w:abstractNum>
  <w:abstractNum w:abstractNumId="10" w15:restartNumberingAfterBreak="0">
    <w:nsid w:val="2E5E0DF4"/>
    <w:multiLevelType w:val="hybridMultilevel"/>
    <w:tmpl w:val="FE1E4D9E"/>
    <w:lvl w:ilvl="0" w:tplc="A7AAB304">
      <w:start w:val="1"/>
      <w:numFmt w:val="bullet"/>
      <w:lvlText w:val=""/>
      <w:lvlJc w:val="left"/>
      <w:pPr>
        <w:ind w:left="720" w:hanging="360"/>
      </w:pPr>
      <w:rPr>
        <w:rFonts w:ascii="Symbol" w:hAnsi="Symbol" w:hint="default"/>
      </w:rPr>
    </w:lvl>
    <w:lvl w:ilvl="1" w:tplc="2E9C8FF6">
      <w:start w:val="1"/>
      <w:numFmt w:val="bullet"/>
      <w:lvlText w:val="o"/>
      <w:lvlJc w:val="left"/>
      <w:pPr>
        <w:ind w:left="1440" w:hanging="360"/>
      </w:pPr>
      <w:rPr>
        <w:rFonts w:ascii="Courier New" w:hAnsi="Courier New" w:cs="Courier New" w:hint="default"/>
      </w:rPr>
    </w:lvl>
    <w:lvl w:ilvl="2" w:tplc="4C246608">
      <w:start w:val="1"/>
      <w:numFmt w:val="bullet"/>
      <w:lvlText w:val=""/>
      <w:lvlJc w:val="left"/>
      <w:pPr>
        <w:ind w:left="2160" w:hanging="360"/>
      </w:pPr>
      <w:rPr>
        <w:rFonts w:ascii="Wingdings" w:hAnsi="Wingdings" w:hint="default"/>
      </w:rPr>
    </w:lvl>
    <w:lvl w:ilvl="3" w:tplc="E11209FC">
      <w:start w:val="1"/>
      <w:numFmt w:val="bullet"/>
      <w:lvlText w:val=""/>
      <w:lvlJc w:val="left"/>
      <w:pPr>
        <w:ind w:left="2880" w:hanging="360"/>
      </w:pPr>
      <w:rPr>
        <w:rFonts w:ascii="Symbol" w:hAnsi="Symbol" w:hint="default"/>
      </w:rPr>
    </w:lvl>
    <w:lvl w:ilvl="4" w:tplc="514C5DC8">
      <w:start w:val="1"/>
      <w:numFmt w:val="bullet"/>
      <w:lvlText w:val="o"/>
      <w:lvlJc w:val="left"/>
      <w:pPr>
        <w:ind w:left="3600" w:hanging="360"/>
      </w:pPr>
      <w:rPr>
        <w:rFonts w:ascii="Courier New" w:hAnsi="Courier New" w:cs="Courier New" w:hint="default"/>
      </w:rPr>
    </w:lvl>
    <w:lvl w:ilvl="5" w:tplc="54128EA8">
      <w:start w:val="1"/>
      <w:numFmt w:val="bullet"/>
      <w:lvlText w:val=""/>
      <w:lvlJc w:val="left"/>
      <w:pPr>
        <w:ind w:left="4320" w:hanging="360"/>
      </w:pPr>
      <w:rPr>
        <w:rFonts w:ascii="Wingdings" w:hAnsi="Wingdings" w:hint="default"/>
      </w:rPr>
    </w:lvl>
    <w:lvl w:ilvl="6" w:tplc="31ACDB68">
      <w:start w:val="1"/>
      <w:numFmt w:val="bullet"/>
      <w:lvlText w:val=""/>
      <w:lvlJc w:val="left"/>
      <w:pPr>
        <w:ind w:left="5040" w:hanging="360"/>
      </w:pPr>
      <w:rPr>
        <w:rFonts w:ascii="Symbol" w:hAnsi="Symbol" w:hint="default"/>
      </w:rPr>
    </w:lvl>
    <w:lvl w:ilvl="7" w:tplc="B5B2FFCA">
      <w:start w:val="1"/>
      <w:numFmt w:val="bullet"/>
      <w:lvlText w:val="o"/>
      <w:lvlJc w:val="left"/>
      <w:pPr>
        <w:ind w:left="5760" w:hanging="360"/>
      </w:pPr>
      <w:rPr>
        <w:rFonts w:ascii="Courier New" w:hAnsi="Courier New" w:cs="Courier New" w:hint="default"/>
      </w:rPr>
    </w:lvl>
    <w:lvl w:ilvl="8" w:tplc="8402C9B0">
      <w:start w:val="1"/>
      <w:numFmt w:val="bullet"/>
      <w:lvlText w:val=""/>
      <w:lvlJc w:val="left"/>
      <w:pPr>
        <w:ind w:left="6480" w:hanging="360"/>
      </w:pPr>
      <w:rPr>
        <w:rFonts w:ascii="Wingdings" w:hAnsi="Wingdings" w:hint="default"/>
      </w:rPr>
    </w:lvl>
  </w:abstractNum>
  <w:abstractNum w:abstractNumId="11" w15:restartNumberingAfterBreak="0">
    <w:nsid w:val="345A1ECD"/>
    <w:multiLevelType w:val="hybridMultilevel"/>
    <w:tmpl w:val="B05EBAEE"/>
    <w:lvl w:ilvl="0" w:tplc="94EA6A08">
      <w:start w:val="1"/>
      <w:numFmt w:val="bullet"/>
      <w:lvlText w:val=""/>
      <w:lvlJc w:val="left"/>
      <w:pPr>
        <w:ind w:left="720" w:hanging="360"/>
      </w:pPr>
      <w:rPr>
        <w:rFonts w:ascii="Symbol" w:hAnsi="Symbol" w:hint="default"/>
      </w:rPr>
    </w:lvl>
    <w:lvl w:ilvl="1" w:tplc="1ABC0036" w:tentative="1">
      <w:start w:val="1"/>
      <w:numFmt w:val="bullet"/>
      <w:lvlText w:val="o"/>
      <w:lvlJc w:val="left"/>
      <w:pPr>
        <w:ind w:left="1440" w:hanging="360"/>
      </w:pPr>
      <w:rPr>
        <w:rFonts w:ascii="Courier New" w:hAnsi="Courier New" w:cs="Courier New" w:hint="default"/>
      </w:rPr>
    </w:lvl>
    <w:lvl w:ilvl="2" w:tplc="75C0C626" w:tentative="1">
      <w:start w:val="1"/>
      <w:numFmt w:val="bullet"/>
      <w:lvlText w:val=""/>
      <w:lvlJc w:val="left"/>
      <w:pPr>
        <w:ind w:left="2160" w:hanging="360"/>
      </w:pPr>
      <w:rPr>
        <w:rFonts w:ascii="Wingdings" w:hAnsi="Wingdings" w:hint="default"/>
      </w:rPr>
    </w:lvl>
    <w:lvl w:ilvl="3" w:tplc="5964C4A8" w:tentative="1">
      <w:start w:val="1"/>
      <w:numFmt w:val="bullet"/>
      <w:lvlText w:val=""/>
      <w:lvlJc w:val="left"/>
      <w:pPr>
        <w:ind w:left="2880" w:hanging="360"/>
      </w:pPr>
      <w:rPr>
        <w:rFonts w:ascii="Symbol" w:hAnsi="Symbol" w:hint="default"/>
      </w:rPr>
    </w:lvl>
    <w:lvl w:ilvl="4" w:tplc="F5D2FAC2" w:tentative="1">
      <w:start w:val="1"/>
      <w:numFmt w:val="bullet"/>
      <w:lvlText w:val="o"/>
      <w:lvlJc w:val="left"/>
      <w:pPr>
        <w:ind w:left="3600" w:hanging="360"/>
      </w:pPr>
      <w:rPr>
        <w:rFonts w:ascii="Courier New" w:hAnsi="Courier New" w:cs="Courier New" w:hint="default"/>
      </w:rPr>
    </w:lvl>
    <w:lvl w:ilvl="5" w:tplc="6F4898BA" w:tentative="1">
      <w:start w:val="1"/>
      <w:numFmt w:val="bullet"/>
      <w:lvlText w:val=""/>
      <w:lvlJc w:val="left"/>
      <w:pPr>
        <w:ind w:left="4320" w:hanging="360"/>
      </w:pPr>
      <w:rPr>
        <w:rFonts w:ascii="Wingdings" w:hAnsi="Wingdings" w:hint="default"/>
      </w:rPr>
    </w:lvl>
    <w:lvl w:ilvl="6" w:tplc="8BBE8796" w:tentative="1">
      <w:start w:val="1"/>
      <w:numFmt w:val="bullet"/>
      <w:lvlText w:val=""/>
      <w:lvlJc w:val="left"/>
      <w:pPr>
        <w:ind w:left="5040" w:hanging="360"/>
      </w:pPr>
      <w:rPr>
        <w:rFonts w:ascii="Symbol" w:hAnsi="Symbol" w:hint="default"/>
      </w:rPr>
    </w:lvl>
    <w:lvl w:ilvl="7" w:tplc="F0B85C52" w:tentative="1">
      <w:start w:val="1"/>
      <w:numFmt w:val="bullet"/>
      <w:lvlText w:val="o"/>
      <w:lvlJc w:val="left"/>
      <w:pPr>
        <w:ind w:left="5760" w:hanging="360"/>
      </w:pPr>
      <w:rPr>
        <w:rFonts w:ascii="Courier New" w:hAnsi="Courier New" w:cs="Courier New" w:hint="default"/>
      </w:rPr>
    </w:lvl>
    <w:lvl w:ilvl="8" w:tplc="110AEBB4" w:tentative="1">
      <w:start w:val="1"/>
      <w:numFmt w:val="bullet"/>
      <w:lvlText w:val=""/>
      <w:lvlJc w:val="left"/>
      <w:pPr>
        <w:ind w:left="6480" w:hanging="360"/>
      </w:pPr>
      <w:rPr>
        <w:rFonts w:ascii="Wingdings" w:hAnsi="Wingdings" w:hint="default"/>
      </w:rPr>
    </w:lvl>
  </w:abstractNum>
  <w:abstractNum w:abstractNumId="12" w15:restartNumberingAfterBreak="0">
    <w:nsid w:val="5B3F3C1A"/>
    <w:multiLevelType w:val="hybridMultilevel"/>
    <w:tmpl w:val="FBF2FA72"/>
    <w:lvl w:ilvl="0" w:tplc="49A6E444">
      <w:start w:val="1"/>
      <w:numFmt w:val="bullet"/>
      <w:lvlText w:val=""/>
      <w:lvlJc w:val="left"/>
      <w:pPr>
        <w:tabs>
          <w:tab w:val="num" w:pos="720"/>
        </w:tabs>
        <w:ind w:left="720" w:hanging="360"/>
      </w:pPr>
      <w:rPr>
        <w:rFonts w:ascii="Wingdings" w:hAnsi="Wingdings" w:hint="default"/>
      </w:rPr>
    </w:lvl>
    <w:lvl w:ilvl="1" w:tplc="852C5D0A">
      <w:start w:val="1"/>
      <w:numFmt w:val="bullet"/>
      <w:lvlText w:val=""/>
      <w:lvlJc w:val="left"/>
      <w:pPr>
        <w:tabs>
          <w:tab w:val="num" w:pos="1440"/>
        </w:tabs>
        <w:ind w:left="1440" w:hanging="360"/>
      </w:pPr>
      <w:rPr>
        <w:rFonts w:ascii="Wingdings" w:hAnsi="Wingdings" w:hint="default"/>
      </w:rPr>
    </w:lvl>
    <w:lvl w:ilvl="2" w:tplc="AC6669D4" w:tentative="1">
      <w:start w:val="1"/>
      <w:numFmt w:val="bullet"/>
      <w:lvlText w:val=""/>
      <w:lvlJc w:val="left"/>
      <w:pPr>
        <w:tabs>
          <w:tab w:val="num" w:pos="2160"/>
        </w:tabs>
        <w:ind w:left="2160" w:hanging="360"/>
      </w:pPr>
      <w:rPr>
        <w:rFonts w:ascii="Wingdings" w:hAnsi="Wingdings" w:hint="default"/>
      </w:rPr>
    </w:lvl>
    <w:lvl w:ilvl="3" w:tplc="8446DA2A" w:tentative="1">
      <w:start w:val="1"/>
      <w:numFmt w:val="bullet"/>
      <w:lvlText w:val=""/>
      <w:lvlJc w:val="left"/>
      <w:pPr>
        <w:tabs>
          <w:tab w:val="num" w:pos="2880"/>
        </w:tabs>
        <w:ind w:left="2880" w:hanging="360"/>
      </w:pPr>
      <w:rPr>
        <w:rFonts w:ascii="Wingdings" w:hAnsi="Wingdings" w:hint="default"/>
      </w:rPr>
    </w:lvl>
    <w:lvl w:ilvl="4" w:tplc="2D403554" w:tentative="1">
      <w:start w:val="1"/>
      <w:numFmt w:val="bullet"/>
      <w:lvlText w:val=""/>
      <w:lvlJc w:val="left"/>
      <w:pPr>
        <w:tabs>
          <w:tab w:val="num" w:pos="3600"/>
        </w:tabs>
        <w:ind w:left="3600" w:hanging="360"/>
      </w:pPr>
      <w:rPr>
        <w:rFonts w:ascii="Wingdings" w:hAnsi="Wingdings" w:hint="default"/>
      </w:rPr>
    </w:lvl>
    <w:lvl w:ilvl="5" w:tplc="2E087746" w:tentative="1">
      <w:start w:val="1"/>
      <w:numFmt w:val="bullet"/>
      <w:lvlText w:val=""/>
      <w:lvlJc w:val="left"/>
      <w:pPr>
        <w:tabs>
          <w:tab w:val="num" w:pos="4320"/>
        </w:tabs>
        <w:ind w:left="4320" w:hanging="360"/>
      </w:pPr>
      <w:rPr>
        <w:rFonts w:ascii="Wingdings" w:hAnsi="Wingdings" w:hint="default"/>
      </w:rPr>
    </w:lvl>
    <w:lvl w:ilvl="6" w:tplc="42BCB66C" w:tentative="1">
      <w:start w:val="1"/>
      <w:numFmt w:val="bullet"/>
      <w:lvlText w:val=""/>
      <w:lvlJc w:val="left"/>
      <w:pPr>
        <w:tabs>
          <w:tab w:val="num" w:pos="5040"/>
        </w:tabs>
        <w:ind w:left="5040" w:hanging="360"/>
      </w:pPr>
      <w:rPr>
        <w:rFonts w:ascii="Wingdings" w:hAnsi="Wingdings" w:hint="default"/>
      </w:rPr>
    </w:lvl>
    <w:lvl w:ilvl="7" w:tplc="DE40E08E" w:tentative="1">
      <w:start w:val="1"/>
      <w:numFmt w:val="bullet"/>
      <w:lvlText w:val=""/>
      <w:lvlJc w:val="left"/>
      <w:pPr>
        <w:tabs>
          <w:tab w:val="num" w:pos="5760"/>
        </w:tabs>
        <w:ind w:left="5760" w:hanging="360"/>
      </w:pPr>
      <w:rPr>
        <w:rFonts w:ascii="Wingdings" w:hAnsi="Wingdings" w:hint="default"/>
      </w:rPr>
    </w:lvl>
    <w:lvl w:ilvl="8" w:tplc="6D6E7E3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4A69AC"/>
    <w:multiLevelType w:val="hybridMultilevel"/>
    <w:tmpl w:val="711261D0"/>
    <w:lvl w:ilvl="0" w:tplc="05C80A7E">
      <w:start w:val="1"/>
      <w:numFmt w:val="bullet"/>
      <w:lvlText w:val=""/>
      <w:lvlJc w:val="left"/>
      <w:pPr>
        <w:ind w:left="720" w:hanging="360"/>
      </w:pPr>
      <w:rPr>
        <w:rFonts w:ascii="Symbol" w:hAnsi="Symbol" w:hint="default"/>
      </w:rPr>
    </w:lvl>
    <w:lvl w:ilvl="1" w:tplc="06AC339E" w:tentative="1">
      <w:start w:val="1"/>
      <w:numFmt w:val="bullet"/>
      <w:lvlText w:val="o"/>
      <w:lvlJc w:val="left"/>
      <w:pPr>
        <w:ind w:left="1440" w:hanging="360"/>
      </w:pPr>
      <w:rPr>
        <w:rFonts w:ascii="Courier New" w:hAnsi="Courier New" w:cs="Courier New" w:hint="default"/>
      </w:rPr>
    </w:lvl>
    <w:lvl w:ilvl="2" w:tplc="84A04DAA" w:tentative="1">
      <w:start w:val="1"/>
      <w:numFmt w:val="bullet"/>
      <w:lvlText w:val=""/>
      <w:lvlJc w:val="left"/>
      <w:pPr>
        <w:ind w:left="2160" w:hanging="360"/>
      </w:pPr>
      <w:rPr>
        <w:rFonts w:ascii="Wingdings" w:hAnsi="Wingdings" w:hint="default"/>
      </w:rPr>
    </w:lvl>
    <w:lvl w:ilvl="3" w:tplc="E4BA6368" w:tentative="1">
      <w:start w:val="1"/>
      <w:numFmt w:val="bullet"/>
      <w:lvlText w:val=""/>
      <w:lvlJc w:val="left"/>
      <w:pPr>
        <w:ind w:left="2880" w:hanging="360"/>
      </w:pPr>
      <w:rPr>
        <w:rFonts w:ascii="Symbol" w:hAnsi="Symbol" w:hint="default"/>
      </w:rPr>
    </w:lvl>
    <w:lvl w:ilvl="4" w:tplc="1EBA3BF6" w:tentative="1">
      <w:start w:val="1"/>
      <w:numFmt w:val="bullet"/>
      <w:lvlText w:val="o"/>
      <w:lvlJc w:val="left"/>
      <w:pPr>
        <w:ind w:left="3600" w:hanging="360"/>
      </w:pPr>
      <w:rPr>
        <w:rFonts w:ascii="Courier New" w:hAnsi="Courier New" w:cs="Courier New" w:hint="default"/>
      </w:rPr>
    </w:lvl>
    <w:lvl w:ilvl="5" w:tplc="B1B28C96" w:tentative="1">
      <w:start w:val="1"/>
      <w:numFmt w:val="bullet"/>
      <w:lvlText w:val=""/>
      <w:lvlJc w:val="left"/>
      <w:pPr>
        <w:ind w:left="4320" w:hanging="360"/>
      </w:pPr>
      <w:rPr>
        <w:rFonts w:ascii="Wingdings" w:hAnsi="Wingdings" w:hint="default"/>
      </w:rPr>
    </w:lvl>
    <w:lvl w:ilvl="6" w:tplc="D056029C" w:tentative="1">
      <w:start w:val="1"/>
      <w:numFmt w:val="bullet"/>
      <w:lvlText w:val=""/>
      <w:lvlJc w:val="left"/>
      <w:pPr>
        <w:ind w:left="5040" w:hanging="360"/>
      </w:pPr>
      <w:rPr>
        <w:rFonts w:ascii="Symbol" w:hAnsi="Symbol" w:hint="default"/>
      </w:rPr>
    </w:lvl>
    <w:lvl w:ilvl="7" w:tplc="63E60B14" w:tentative="1">
      <w:start w:val="1"/>
      <w:numFmt w:val="bullet"/>
      <w:lvlText w:val="o"/>
      <w:lvlJc w:val="left"/>
      <w:pPr>
        <w:ind w:left="5760" w:hanging="360"/>
      </w:pPr>
      <w:rPr>
        <w:rFonts w:ascii="Courier New" w:hAnsi="Courier New" w:cs="Courier New" w:hint="default"/>
      </w:rPr>
    </w:lvl>
    <w:lvl w:ilvl="8" w:tplc="60449342" w:tentative="1">
      <w:start w:val="1"/>
      <w:numFmt w:val="bullet"/>
      <w:lvlText w:val=""/>
      <w:lvlJc w:val="left"/>
      <w:pPr>
        <w:ind w:left="6480" w:hanging="360"/>
      </w:pPr>
      <w:rPr>
        <w:rFonts w:ascii="Wingdings" w:hAnsi="Wingdings" w:hint="default"/>
      </w:rPr>
    </w:lvl>
  </w:abstractNum>
  <w:abstractNum w:abstractNumId="14" w15:restartNumberingAfterBreak="0">
    <w:nsid w:val="71826792"/>
    <w:multiLevelType w:val="hybridMultilevel"/>
    <w:tmpl w:val="12A48CFA"/>
    <w:lvl w:ilvl="0" w:tplc="0720D434">
      <w:start w:val="1"/>
      <w:numFmt w:val="bullet"/>
      <w:lvlText w:val=""/>
      <w:lvlJc w:val="left"/>
      <w:pPr>
        <w:ind w:left="720" w:hanging="360"/>
      </w:pPr>
      <w:rPr>
        <w:rFonts w:ascii="Symbol" w:hAnsi="Symbol" w:hint="default"/>
      </w:rPr>
    </w:lvl>
    <w:lvl w:ilvl="1" w:tplc="51689028">
      <w:start w:val="1"/>
      <w:numFmt w:val="bullet"/>
      <w:lvlText w:val="o"/>
      <w:lvlJc w:val="left"/>
      <w:pPr>
        <w:ind w:left="1440" w:hanging="360"/>
      </w:pPr>
      <w:rPr>
        <w:rFonts w:ascii="Courier New" w:hAnsi="Courier New" w:cs="Courier New" w:hint="default"/>
      </w:rPr>
    </w:lvl>
    <w:lvl w:ilvl="2" w:tplc="DFDEF7DA">
      <w:start w:val="1"/>
      <w:numFmt w:val="bullet"/>
      <w:lvlText w:val=""/>
      <w:lvlJc w:val="left"/>
      <w:pPr>
        <w:ind w:left="2160" w:hanging="360"/>
      </w:pPr>
      <w:rPr>
        <w:rFonts w:ascii="Wingdings" w:hAnsi="Wingdings" w:hint="default"/>
      </w:rPr>
    </w:lvl>
    <w:lvl w:ilvl="3" w:tplc="315610DE">
      <w:start w:val="1"/>
      <w:numFmt w:val="bullet"/>
      <w:lvlText w:val=""/>
      <w:lvlJc w:val="left"/>
      <w:pPr>
        <w:ind w:left="2880" w:hanging="360"/>
      </w:pPr>
      <w:rPr>
        <w:rFonts w:ascii="Symbol" w:hAnsi="Symbol" w:hint="default"/>
      </w:rPr>
    </w:lvl>
    <w:lvl w:ilvl="4" w:tplc="8B7C9BC6">
      <w:start w:val="1"/>
      <w:numFmt w:val="bullet"/>
      <w:lvlText w:val="o"/>
      <w:lvlJc w:val="left"/>
      <w:pPr>
        <w:ind w:left="3600" w:hanging="360"/>
      </w:pPr>
      <w:rPr>
        <w:rFonts w:ascii="Courier New" w:hAnsi="Courier New" w:cs="Courier New" w:hint="default"/>
      </w:rPr>
    </w:lvl>
    <w:lvl w:ilvl="5" w:tplc="95185C34">
      <w:start w:val="1"/>
      <w:numFmt w:val="bullet"/>
      <w:lvlText w:val=""/>
      <w:lvlJc w:val="left"/>
      <w:pPr>
        <w:ind w:left="4320" w:hanging="360"/>
      </w:pPr>
      <w:rPr>
        <w:rFonts w:ascii="Wingdings" w:hAnsi="Wingdings" w:hint="default"/>
      </w:rPr>
    </w:lvl>
    <w:lvl w:ilvl="6" w:tplc="937A3338">
      <w:start w:val="1"/>
      <w:numFmt w:val="bullet"/>
      <w:lvlText w:val=""/>
      <w:lvlJc w:val="left"/>
      <w:pPr>
        <w:ind w:left="5040" w:hanging="360"/>
      </w:pPr>
      <w:rPr>
        <w:rFonts w:ascii="Symbol" w:hAnsi="Symbol" w:hint="default"/>
      </w:rPr>
    </w:lvl>
    <w:lvl w:ilvl="7" w:tplc="33769208">
      <w:start w:val="1"/>
      <w:numFmt w:val="bullet"/>
      <w:lvlText w:val="o"/>
      <w:lvlJc w:val="left"/>
      <w:pPr>
        <w:ind w:left="5760" w:hanging="360"/>
      </w:pPr>
      <w:rPr>
        <w:rFonts w:ascii="Courier New" w:hAnsi="Courier New" w:cs="Courier New" w:hint="default"/>
      </w:rPr>
    </w:lvl>
    <w:lvl w:ilvl="8" w:tplc="BEAC6B08">
      <w:start w:val="1"/>
      <w:numFmt w:val="bullet"/>
      <w:lvlText w:val=""/>
      <w:lvlJc w:val="left"/>
      <w:pPr>
        <w:ind w:left="6480" w:hanging="360"/>
      </w:pPr>
      <w:rPr>
        <w:rFonts w:ascii="Wingdings" w:hAnsi="Wingdings" w:hint="default"/>
      </w:rPr>
    </w:lvl>
  </w:abstractNum>
  <w:abstractNum w:abstractNumId="15" w15:restartNumberingAfterBreak="0">
    <w:nsid w:val="780B2259"/>
    <w:multiLevelType w:val="hybridMultilevel"/>
    <w:tmpl w:val="EC400702"/>
    <w:lvl w:ilvl="0" w:tplc="8FA055D2">
      <w:start w:val="1"/>
      <w:numFmt w:val="bullet"/>
      <w:lvlText w:val=""/>
      <w:lvlJc w:val="left"/>
      <w:pPr>
        <w:tabs>
          <w:tab w:val="num" w:pos="720"/>
        </w:tabs>
        <w:ind w:left="720" w:hanging="360"/>
      </w:pPr>
      <w:rPr>
        <w:rFonts w:ascii="Wingdings" w:hAnsi="Wingdings" w:hint="default"/>
      </w:rPr>
    </w:lvl>
    <w:lvl w:ilvl="1" w:tplc="B36CB98E">
      <w:start w:val="1"/>
      <w:numFmt w:val="bullet"/>
      <w:lvlText w:val=""/>
      <w:lvlJc w:val="left"/>
      <w:pPr>
        <w:tabs>
          <w:tab w:val="num" w:pos="1440"/>
        </w:tabs>
        <w:ind w:left="1440" w:hanging="360"/>
      </w:pPr>
      <w:rPr>
        <w:rFonts w:ascii="Wingdings" w:hAnsi="Wingdings" w:hint="default"/>
      </w:rPr>
    </w:lvl>
    <w:lvl w:ilvl="2" w:tplc="FC5AC296" w:tentative="1">
      <w:start w:val="1"/>
      <w:numFmt w:val="bullet"/>
      <w:lvlText w:val=""/>
      <w:lvlJc w:val="left"/>
      <w:pPr>
        <w:tabs>
          <w:tab w:val="num" w:pos="2160"/>
        </w:tabs>
        <w:ind w:left="2160" w:hanging="360"/>
      </w:pPr>
      <w:rPr>
        <w:rFonts w:ascii="Wingdings" w:hAnsi="Wingdings" w:hint="default"/>
      </w:rPr>
    </w:lvl>
    <w:lvl w:ilvl="3" w:tplc="932EB728" w:tentative="1">
      <w:start w:val="1"/>
      <w:numFmt w:val="bullet"/>
      <w:lvlText w:val=""/>
      <w:lvlJc w:val="left"/>
      <w:pPr>
        <w:tabs>
          <w:tab w:val="num" w:pos="2880"/>
        </w:tabs>
        <w:ind w:left="2880" w:hanging="360"/>
      </w:pPr>
      <w:rPr>
        <w:rFonts w:ascii="Wingdings" w:hAnsi="Wingdings" w:hint="default"/>
      </w:rPr>
    </w:lvl>
    <w:lvl w:ilvl="4" w:tplc="1090D0FA" w:tentative="1">
      <w:start w:val="1"/>
      <w:numFmt w:val="bullet"/>
      <w:lvlText w:val=""/>
      <w:lvlJc w:val="left"/>
      <w:pPr>
        <w:tabs>
          <w:tab w:val="num" w:pos="3600"/>
        </w:tabs>
        <w:ind w:left="3600" w:hanging="360"/>
      </w:pPr>
      <w:rPr>
        <w:rFonts w:ascii="Wingdings" w:hAnsi="Wingdings" w:hint="default"/>
      </w:rPr>
    </w:lvl>
    <w:lvl w:ilvl="5" w:tplc="AD0AD10A" w:tentative="1">
      <w:start w:val="1"/>
      <w:numFmt w:val="bullet"/>
      <w:lvlText w:val=""/>
      <w:lvlJc w:val="left"/>
      <w:pPr>
        <w:tabs>
          <w:tab w:val="num" w:pos="4320"/>
        </w:tabs>
        <w:ind w:left="4320" w:hanging="360"/>
      </w:pPr>
      <w:rPr>
        <w:rFonts w:ascii="Wingdings" w:hAnsi="Wingdings" w:hint="default"/>
      </w:rPr>
    </w:lvl>
    <w:lvl w:ilvl="6" w:tplc="1E70F2CE" w:tentative="1">
      <w:start w:val="1"/>
      <w:numFmt w:val="bullet"/>
      <w:lvlText w:val=""/>
      <w:lvlJc w:val="left"/>
      <w:pPr>
        <w:tabs>
          <w:tab w:val="num" w:pos="5040"/>
        </w:tabs>
        <w:ind w:left="5040" w:hanging="360"/>
      </w:pPr>
      <w:rPr>
        <w:rFonts w:ascii="Wingdings" w:hAnsi="Wingdings" w:hint="default"/>
      </w:rPr>
    </w:lvl>
    <w:lvl w:ilvl="7" w:tplc="8FBE18A2" w:tentative="1">
      <w:start w:val="1"/>
      <w:numFmt w:val="bullet"/>
      <w:lvlText w:val=""/>
      <w:lvlJc w:val="left"/>
      <w:pPr>
        <w:tabs>
          <w:tab w:val="num" w:pos="5760"/>
        </w:tabs>
        <w:ind w:left="5760" w:hanging="360"/>
      </w:pPr>
      <w:rPr>
        <w:rFonts w:ascii="Wingdings" w:hAnsi="Wingdings" w:hint="default"/>
      </w:rPr>
    </w:lvl>
    <w:lvl w:ilvl="8" w:tplc="51A6B10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103230"/>
    <w:multiLevelType w:val="hybridMultilevel"/>
    <w:tmpl w:val="4A7E3A32"/>
    <w:lvl w:ilvl="0" w:tplc="9B8A9536">
      <w:start w:val="1"/>
      <w:numFmt w:val="decimal"/>
      <w:lvlText w:val="%1."/>
      <w:lvlJc w:val="left"/>
      <w:pPr>
        <w:ind w:left="720" w:hanging="360"/>
      </w:pPr>
    </w:lvl>
    <w:lvl w:ilvl="1" w:tplc="B658C100">
      <w:start w:val="1"/>
      <w:numFmt w:val="lowerLetter"/>
      <w:lvlText w:val="%2."/>
      <w:lvlJc w:val="left"/>
      <w:pPr>
        <w:ind w:left="1440" w:hanging="360"/>
      </w:pPr>
    </w:lvl>
    <w:lvl w:ilvl="2" w:tplc="C1BA9938" w:tentative="1">
      <w:start w:val="1"/>
      <w:numFmt w:val="lowerRoman"/>
      <w:lvlText w:val="%3."/>
      <w:lvlJc w:val="right"/>
      <w:pPr>
        <w:ind w:left="2160" w:hanging="180"/>
      </w:pPr>
    </w:lvl>
    <w:lvl w:ilvl="3" w:tplc="82DA80B6" w:tentative="1">
      <w:start w:val="1"/>
      <w:numFmt w:val="decimal"/>
      <w:lvlText w:val="%4."/>
      <w:lvlJc w:val="left"/>
      <w:pPr>
        <w:ind w:left="2880" w:hanging="360"/>
      </w:pPr>
    </w:lvl>
    <w:lvl w:ilvl="4" w:tplc="5A9C9CB8" w:tentative="1">
      <w:start w:val="1"/>
      <w:numFmt w:val="lowerLetter"/>
      <w:lvlText w:val="%5."/>
      <w:lvlJc w:val="left"/>
      <w:pPr>
        <w:ind w:left="3600" w:hanging="360"/>
      </w:pPr>
    </w:lvl>
    <w:lvl w:ilvl="5" w:tplc="A4D052FA" w:tentative="1">
      <w:start w:val="1"/>
      <w:numFmt w:val="lowerRoman"/>
      <w:lvlText w:val="%6."/>
      <w:lvlJc w:val="right"/>
      <w:pPr>
        <w:ind w:left="4320" w:hanging="180"/>
      </w:pPr>
    </w:lvl>
    <w:lvl w:ilvl="6" w:tplc="9AA05D6A" w:tentative="1">
      <w:start w:val="1"/>
      <w:numFmt w:val="decimal"/>
      <w:lvlText w:val="%7."/>
      <w:lvlJc w:val="left"/>
      <w:pPr>
        <w:ind w:left="5040" w:hanging="360"/>
      </w:pPr>
    </w:lvl>
    <w:lvl w:ilvl="7" w:tplc="49C470EE" w:tentative="1">
      <w:start w:val="1"/>
      <w:numFmt w:val="lowerLetter"/>
      <w:lvlText w:val="%8."/>
      <w:lvlJc w:val="left"/>
      <w:pPr>
        <w:ind w:left="5760" w:hanging="360"/>
      </w:pPr>
    </w:lvl>
    <w:lvl w:ilvl="8" w:tplc="F5CADC58" w:tentative="1">
      <w:start w:val="1"/>
      <w:numFmt w:val="lowerRoman"/>
      <w:lvlText w:val="%9."/>
      <w:lvlJc w:val="right"/>
      <w:pPr>
        <w:ind w:left="6480" w:hanging="180"/>
      </w:pPr>
    </w:lvl>
  </w:abstractNum>
  <w:num w:numId="1" w16cid:durableId="1029381986">
    <w:abstractNumId w:val="3"/>
  </w:num>
  <w:num w:numId="2" w16cid:durableId="2056738439">
    <w:abstractNumId w:val="12"/>
  </w:num>
  <w:num w:numId="3" w16cid:durableId="1335960068">
    <w:abstractNumId w:val="13"/>
  </w:num>
  <w:num w:numId="4" w16cid:durableId="1776900929">
    <w:abstractNumId w:val="6"/>
  </w:num>
  <w:num w:numId="5" w16cid:durableId="1160190873">
    <w:abstractNumId w:val="2"/>
  </w:num>
  <w:num w:numId="6" w16cid:durableId="1611618407">
    <w:abstractNumId w:val="15"/>
  </w:num>
  <w:num w:numId="7" w16cid:durableId="588467872">
    <w:abstractNumId w:val="1"/>
  </w:num>
  <w:num w:numId="8" w16cid:durableId="1122190644">
    <w:abstractNumId w:val="4"/>
  </w:num>
  <w:num w:numId="9" w16cid:durableId="1011490553">
    <w:abstractNumId w:val="16"/>
  </w:num>
  <w:num w:numId="10" w16cid:durableId="452141449">
    <w:abstractNumId w:val="8"/>
  </w:num>
  <w:num w:numId="11" w16cid:durableId="1125197764">
    <w:abstractNumId w:val="0"/>
  </w:num>
  <w:num w:numId="12" w16cid:durableId="1439565360">
    <w:abstractNumId w:val="7"/>
  </w:num>
  <w:num w:numId="13" w16cid:durableId="1531138922">
    <w:abstractNumId w:val="14"/>
  </w:num>
  <w:num w:numId="14" w16cid:durableId="310837547">
    <w:abstractNumId w:val="10"/>
  </w:num>
  <w:num w:numId="15" w16cid:durableId="1063141510">
    <w:abstractNumId w:val="11"/>
  </w:num>
  <w:num w:numId="16" w16cid:durableId="1665890242">
    <w:abstractNumId w:val="9"/>
  </w:num>
  <w:num w:numId="17" w16cid:durableId="2493129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94C"/>
    <w:rsid w:val="00002499"/>
    <w:rsid w:val="00005633"/>
    <w:rsid w:val="0001699B"/>
    <w:rsid w:val="00024B9A"/>
    <w:rsid w:val="000324ED"/>
    <w:rsid w:val="000409E6"/>
    <w:rsid w:val="00066A8F"/>
    <w:rsid w:val="00072226"/>
    <w:rsid w:val="00076218"/>
    <w:rsid w:val="00086EA6"/>
    <w:rsid w:val="000A7312"/>
    <w:rsid w:val="000B5EA8"/>
    <w:rsid w:val="000B7DB3"/>
    <w:rsid w:val="000C0455"/>
    <w:rsid w:val="000C4FE3"/>
    <w:rsid w:val="000D146F"/>
    <w:rsid w:val="000F10A7"/>
    <w:rsid w:val="001116F2"/>
    <w:rsid w:val="0011385F"/>
    <w:rsid w:val="00114148"/>
    <w:rsid w:val="00124A4C"/>
    <w:rsid w:val="001265EA"/>
    <w:rsid w:val="00140C5A"/>
    <w:rsid w:val="00154946"/>
    <w:rsid w:val="00160C45"/>
    <w:rsid w:val="00185A69"/>
    <w:rsid w:val="001975B1"/>
    <w:rsid w:val="001C0C3A"/>
    <w:rsid w:val="001C25E3"/>
    <w:rsid w:val="001C4E0C"/>
    <w:rsid w:val="001C52B2"/>
    <w:rsid w:val="001D5BA4"/>
    <w:rsid w:val="001E3025"/>
    <w:rsid w:val="001E630D"/>
    <w:rsid w:val="0020249D"/>
    <w:rsid w:val="00206B89"/>
    <w:rsid w:val="00216A6F"/>
    <w:rsid w:val="00216FBF"/>
    <w:rsid w:val="00224CFE"/>
    <w:rsid w:val="00235A6F"/>
    <w:rsid w:val="00284DC9"/>
    <w:rsid w:val="002A3075"/>
    <w:rsid w:val="002B1843"/>
    <w:rsid w:val="002D38A8"/>
    <w:rsid w:val="002E6427"/>
    <w:rsid w:val="002F2126"/>
    <w:rsid w:val="0030773B"/>
    <w:rsid w:val="0030790E"/>
    <w:rsid w:val="00311EFD"/>
    <w:rsid w:val="00322DAB"/>
    <w:rsid w:val="00327710"/>
    <w:rsid w:val="00332FB5"/>
    <w:rsid w:val="003426E8"/>
    <w:rsid w:val="00392F29"/>
    <w:rsid w:val="003A42E9"/>
    <w:rsid w:val="003A7980"/>
    <w:rsid w:val="003B2BB8"/>
    <w:rsid w:val="003B70F5"/>
    <w:rsid w:val="003B7F56"/>
    <w:rsid w:val="003D0FED"/>
    <w:rsid w:val="003D34FF"/>
    <w:rsid w:val="003D3D48"/>
    <w:rsid w:val="003D7C52"/>
    <w:rsid w:val="003E768E"/>
    <w:rsid w:val="003F1B44"/>
    <w:rsid w:val="00434764"/>
    <w:rsid w:val="0044076C"/>
    <w:rsid w:val="004451C6"/>
    <w:rsid w:val="00445ED4"/>
    <w:rsid w:val="0046128F"/>
    <w:rsid w:val="00462CFD"/>
    <w:rsid w:val="00471F81"/>
    <w:rsid w:val="00471FF0"/>
    <w:rsid w:val="00472D3C"/>
    <w:rsid w:val="00486B2F"/>
    <w:rsid w:val="004A1641"/>
    <w:rsid w:val="004A519B"/>
    <w:rsid w:val="004B54CA"/>
    <w:rsid w:val="004D3829"/>
    <w:rsid w:val="004D3D33"/>
    <w:rsid w:val="004E5CBF"/>
    <w:rsid w:val="004F5649"/>
    <w:rsid w:val="004F5C4C"/>
    <w:rsid w:val="004F7D66"/>
    <w:rsid w:val="00501D11"/>
    <w:rsid w:val="00502E3C"/>
    <w:rsid w:val="005349FF"/>
    <w:rsid w:val="005363DB"/>
    <w:rsid w:val="00544D7C"/>
    <w:rsid w:val="00552629"/>
    <w:rsid w:val="00554EA5"/>
    <w:rsid w:val="005560F9"/>
    <w:rsid w:val="005614EA"/>
    <w:rsid w:val="005737A4"/>
    <w:rsid w:val="00573D01"/>
    <w:rsid w:val="00576299"/>
    <w:rsid w:val="0058669E"/>
    <w:rsid w:val="00587D56"/>
    <w:rsid w:val="00593A1B"/>
    <w:rsid w:val="005A0D9F"/>
    <w:rsid w:val="005B7A63"/>
    <w:rsid w:val="005C224C"/>
    <w:rsid w:val="005C3AA9"/>
    <w:rsid w:val="005D4512"/>
    <w:rsid w:val="005E3FC6"/>
    <w:rsid w:val="00610E55"/>
    <w:rsid w:val="0061154C"/>
    <w:rsid w:val="00613B6B"/>
    <w:rsid w:val="00621FC5"/>
    <w:rsid w:val="00626277"/>
    <w:rsid w:val="00637B02"/>
    <w:rsid w:val="006576FE"/>
    <w:rsid w:val="00657E1E"/>
    <w:rsid w:val="006634F8"/>
    <w:rsid w:val="0066396B"/>
    <w:rsid w:val="00670FB2"/>
    <w:rsid w:val="00680F4B"/>
    <w:rsid w:val="006815DF"/>
    <w:rsid w:val="00683A84"/>
    <w:rsid w:val="00694F85"/>
    <w:rsid w:val="006A4CE7"/>
    <w:rsid w:val="006B39F3"/>
    <w:rsid w:val="006B728A"/>
    <w:rsid w:val="006C6918"/>
    <w:rsid w:val="007112DA"/>
    <w:rsid w:val="00713ACD"/>
    <w:rsid w:val="00731539"/>
    <w:rsid w:val="00764890"/>
    <w:rsid w:val="007773CC"/>
    <w:rsid w:val="00785261"/>
    <w:rsid w:val="00796F9F"/>
    <w:rsid w:val="007A027E"/>
    <w:rsid w:val="007A091E"/>
    <w:rsid w:val="007A594C"/>
    <w:rsid w:val="007B0256"/>
    <w:rsid w:val="007B2E4E"/>
    <w:rsid w:val="007E2AA9"/>
    <w:rsid w:val="007F1811"/>
    <w:rsid w:val="007F2F32"/>
    <w:rsid w:val="007F7114"/>
    <w:rsid w:val="00814B0F"/>
    <w:rsid w:val="0083177B"/>
    <w:rsid w:val="00835DC4"/>
    <w:rsid w:val="00836D42"/>
    <w:rsid w:val="00840E8C"/>
    <w:rsid w:val="00862B94"/>
    <w:rsid w:val="00862B9C"/>
    <w:rsid w:val="00867098"/>
    <w:rsid w:val="00867886"/>
    <w:rsid w:val="00867DEF"/>
    <w:rsid w:val="00880FB5"/>
    <w:rsid w:val="0088260C"/>
    <w:rsid w:val="00885815"/>
    <w:rsid w:val="008907E6"/>
    <w:rsid w:val="00892ADC"/>
    <w:rsid w:val="008930FF"/>
    <w:rsid w:val="008948F2"/>
    <w:rsid w:val="00896245"/>
    <w:rsid w:val="008A4EBA"/>
    <w:rsid w:val="008A66CB"/>
    <w:rsid w:val="008B0FC9"/>
    <w:rsid w:val="008B6D1B"/>
    <w:rsid w:val="008D2127"/>
    <w:rsid w:val="008E77F0"/>
    <w:rsid w:val="008F601F"/>
    <w:rsid w:val="00906653"/>
    <w:rsid w:val="009127B6"/>
    <w:rsid w:val="00920B33"/>
    <w:rsid w:val="0092235D"/>
    <w:rsid w:val="009225F0"/>
    <w:rsid w:val="009227F9"/>
    <w:rsid w:val="009271EF"/>
    <w:rsid w:val="00927E89"/>
    <w:rsid w:val="009320C3"/>
    <w:rsid w:val="009335A2"/>
    <w:rsid w:val="0093462C"/>
    <w:rsid w:val="00937735"/>
    <w:rsid w:val="009525CC"/>
    <w:rsid w:val="00952BFE"/>
    <w:rsid w:val="00953795"/>
    <w:rsid w:val="00974189"/>
    <w:rsid w:val="0099419F"/>
    <w:rsid w:val="009B0964"/>
    <w:rsid w:val="009B1BC7"/>
    <w:rsid w:val="009E0932"/>
    <w:rsid w:val="009E1806"/>
    <w:rsid w:val="009F1098"/>
    <w:rsid w:val="009F38E6"/>
    <w:rsid w:val="009F437F"/>
    <w:rsid w:val="009F77B4"/>
    <w:rsid w:val="00A303D4"/>
    <w:rsid w:val="00A30E38"/>
    <w:rsid w:val="00A36EE8"/>
    <w:rsid w:val="00A37B74"/>
    <w:rsid w:val="00A404C1"/>
    <w:rsid w:val="00A4196A"/>
    <w:rsid w:val="00A47A5C"/>
    <w:rsid w:val="00A66752"/>
    <w:rsid w:val="00A72789"/>
    <w:rsid w:val="00A840C3"/>
    <w:rsid w:val="00AB56CE"/>
    <w:rsid w:val="00AC3F4F"/>
    <w:rsid w:val="00AC4C70"/>
    <w:rsid w:val="00AD3ADD"/>
    <w:rsid w:val="00AD5BCD"/>
    <w:rsid w:val="00AD63FF"/>
    <w:rsid w:val="00AE2F83"/>
    <w:rsid w:val="00AE71CF"/>
    <w:rsid w:val="00AF7F3C"/>
    <w:rsid w:val="00B04ED8"/>
    <w:rsid w:val="00B1628D"/>
    <w:rsid w:val="00B25CEC"/>
    <w:rsid w:val="00B26EDB"/>
    <w:rsid w:val="00B3658E"/>
    <w:rsid w:val="00B439C5"/>
    <w:rsid w:val="00B52741"/>
    <w:rsid w:val="00B55320"/>
    <w:rsid w:val="00B611AA"/>
    <w:rsid w:val="00B72CB8"/>
    <w:rsid w:val="00B75DFE"/>
    <w:rsid w:val="00B865EB"/>
    <w:rsid w:val="00B901BD"/>
    <w:rsid w:val="00B91E3E"/>
    <w:rsid w:val="00BA2DB9"/>
    <w:rsid w:val="00BA6A64"/>
    <w:rsid w:val="00BD187D"/>
    <w:rsid w:val="00BE7148"/>
    <w:rsid w:val="00BF217F"/>
    <w:rsid w:val="00C03DAF"/>
    <w:rsid w:val="00C0522F"/>
    <w:rsid w:val="00C05E1E"/>
    <w:rsid w:val="00C11C05"/>
    <w:rsid w:val="00C11D3D"/>
    <w:rsid w:val="00C142E9"/>
    <w:rsid w:val="00C21404"/>
    <w:rsid w:val="00C22D3E"/>
    <w:rsid w:val="00C24697"/>
    <w:rsid w:val="00C27C6A"/>
    <w:rsid w:val="00C46EF3"/>
    <w:rsid w:val="00C6118E"/>
    <w:rsid w:val="00C7031C"/>
    <w:rsid w:val="00C84DD7"/>
    <w:rsid w:val="00C85D8E"/>
    <w:rsid w:val="00C94ABF"/>
    <w:rsid w:val="00CA4069"/>
    <w:rsid w:val="00CB5863"/>
    <w:rsid w:val="00CB6E2A"/>
    <w:rsid w:val="00CC15CA"/>
    <w:rsid w:val="00CE364D"/>
    <w:rsid w:val="00CE707C"/>
    <w:rsid w:val="00CF26FD"/>
    <w:rsid w:val="00CF4EF2"/>
    <w:rsid w:val="00CF5150"/>
    <w:rsid w:val="00CF52AF"/>
    <w:rsid w:val="00D010E0"/>
    <w:rsid w:val="00D15035"/>
    <w:rsid w:val="00D4237F"/>
    <w:rsid w:val="00D56D90"/>
    <w:rsid w:val="00D84612"/>
    <w:rsid w:val="00DA243A"/>
    <w:rsid w:val="00DB50DA"/>
    <w:rsid w:val="00DC4322"/>
    <w:rsid w:val="00DD7CA6"/>
    <w:rsid w:val="00DE4CC2"/>
    <w:rsid w:val="00DF31D0"/>
    <w:rsid w:val="00E00D05"/>
    <w:rsid w:val="00E06887"/>
    <w:rsid w:val="00E273E4"/>
    <w:rsid w:val="00E4038E"/>
    <w:rsid w:val="00E4367E"/>
    <w:rsid w:val="00E55A61"/>
    <w:rsid w:val="00E572B4"/>
    <w:rsid w:val="00E70459"/>
    <w:rsid w:val="00E73AE0"/>
    <w:rsid w:val="00E76296"/>
    <w:rsid w:val="00E85FB4"/>
    <w:rsid w:val="00EB2E76"/>
    <w:rsid w:val="00EC4D39"/>
    <w:rsid w:val="00ED7748"/>
    <w:rsid w:val="00EF7E06"/>
    <w:rsid w:val="00F06198"/>
    <w:rsid w:val="00F13A7C"/>
    <w:rsid w:val="00F30AFE"/>
    <w:rsid w:val="00F40827"/>
    <w:rsid w:val="00F54D72"/>
    <w:rsid w:val="00F70FB5"/>
    <w:rsid w:val="00FA4BB1"/>
    <w:rsid w:val="00FD3417"/>
    <w:rsid w:val="00FF7F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C9ED8"/>
  <w15:chartTrackingRefBased/>
  <w15:docId w15:val="{BF906CFE-6F85-43CF-8C6D-366504D9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7A594C"/>
    <w:pPr>
      <w:spacing w:before="480" w:after="0"/>
      <w:contextualSpacing/>
      <w:jc w:val="center"/>
      <w:outlineLvl w:val="0"/>
    </w:pPr>
    <w:rPr>
      <w:rFonts w:eastAsiaTheme="majorEastAsia" w:cstheme="majorBidi"/>
      <w:b/>
      <w:bCs/>
      <w:color w:val="7030A0"/>
      <w:sz w:val="36"/>
      <w:szCs w:val="36"/>
    </w:rPr>
  </w:style>
  <w:style w:type="paragraph" w:styleId="Heading2">
    <w:name w:val="heading 2"/>
    <w:basedOn w:val="Normal"/>
    <w:next w:val="Normal"/>
    <w:link w:val="Heading2Char"/>
    <w:uiPriority w:val="9"/>
    <w:unhideWhenUsed/>
    <w:qFormat/>
    <w:rsid w:val="007A594C"/>
    <w:pPr>
      <w:outlineLvl w:val="1"/>
    </w:pPr>
    <w:rPr>
      <w:b/>
      <w:color w:val="7030A0"/>
      <w:sz w:val="24"/>
      <w:szCs w:val="24"/>
    </w:rPr>
  </w:style>
  <w:style w:type="paragraph" w:styleId="Heading3">
    <w:name w:val="heading 3"/>
    <w:basedOn w:val="Normal"/>
    <w:next w:val="Normal"/>
    <w:link w:val="Heading3Char"/>
    <w:uiPriority w:val="9"/>
    <w:unhideWhenUsed/>
    <w:qFormat/>
    <w:rsid w:val="003D3D48"/>
    <w:pPr>
      <w:spacing w:line="240" w:lineRule="auto"/>
      <w:outlineLvl w:val="2"/>
    </w:pPr>
    <w:rPr>
      <w:b/>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94C"/>
    <w:rPr>
      <w:rFonts w:ascii="Arial" w:eastAsiaTheme="majorEastAsia" w:hAnsi="Arial" w:cstheme="majorBidi"/>
      <w:b/>
      <w:bCs/>
      <w:color w:val="7030A0"/>
      <w:sz w:val="36"/>
      <w:szCs w:val="36"/>
    </w:rPr>
  </w:style>
  <w:style w:type="character" w:customStyle="1" w:styleId="Heading2Char">
    <w:name w:val="Heading 2 Char"/>
    <w:basedOn w:val="DefaultParagraphFont"/>
    <w:link w:val="Heading2"/>
    <w:uiPriority w:val="9"/>
    <w:rsid w:val="007A594C"/>
    <w:rPr>
      <w:rFonts w:ascii="Arial" w:hAnsi="Arial"/>
      <w:b/>
      <w:color w:val="7030A0"/>
      <w:sz w:val="24"/>
      <w:szCs w:val="24"/>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3D3D48"/>
    <w:rPr>
      <w:rFonts w:ascii="Arial" w:hAnsi="Arial"/>
      <w:b/>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9320C3"/>
    <w:rPr>
      <w:color w:val="0000FF" w:themeColor="hyperlink"/>
      <w:u w:val="single"/>
    </w:rPr>
  </w:style>
  <w:style w:type="paragraph" w:styleId="BalloonText">
    <w:name w:val="Balloon Text"/>
    <w:basedOn w:val="Normal"/>
    <w:link w:val="BalloonTextChar"/>
    <w:uiPriority w:val="99"/>
    <w:semiHidden/>
    <w:unhideWhenUsed/>
    <w:rsid w:val="00880F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FB5"/>
    <w:rPr>
      <w:rFonts w:ascii="Segoe UI" w:hAnsi="Segoe UI" w:cs="Segoe UI"/>
      <w:sz w:val="18"/>
      <w:szCs w:val="18"/>
    </w:rPr>
  </w:style>
  <w:style w:type="character" w:styleId="CommentReference">
    <w:name w:val="annotation reference"/>
    <w:basedOn w:val="DefaultParagraphFont"/>
    <w:uiPriority w:val="99"/>
    <w:semiHidden/>
    <w:unhideWhenUsed/>
    <w:rsid w:val="00880FB5"/>
    <w:rPr>
      <w:sz w:val="16"/>
      <w:szCs w:val="16"/>
    </w:rPr>
  </w:style>
  <w:style w:type="paragraph" w:styleId="CommentText">
    <w:name w:val="annotation text"/>
    <w:basedOn w:val="Normal"/>
    <w:link w:val="CommentTextChar"/>
    <w:uiPriority w:val="99"/>
    <w:unhideWhenUsed/>
    <w:rsid w:val="00880FB5"/>
    <w:pPr>
      <w:spacing w:line="240" w:lineRule="auto"/>
    </w:pPr>
    <w:rPr>
      <w:sz w:val="20"/>
      <w:szCs w:val="20"/>
    </w:rPr>
  </w:style>
  <w:style w:type="character" w:customStyle="1" w:styleId="CommentTextChar">
    <w:name w:val="Comment Text Char"/>
    <w:basedOn w:val="DefaultParagraphFont"/>
    <w:link w:val="CommentText"/>
    <w:uiPriority w:val="99"/>
    <w:rsid w:val="00880F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80FB5"/>
    <w:rPr>
      <w:b/>
      <w:bCs/>
    </w:rPr>
  </w:style>
  <w:style w:type="character" w:customStyle="1" w:styleId="CommentSubjectChar">
    <w:name w:val="Comment Subject Char"/>
    <w:basedOn w:val="CommentTextChar"/>
    <w:link w:val="CommentSubject"/>
    <w:uiPriority w:val="99"/>
    <w:semiHidden/>
    <w:rsid w:val="00880FB5"/>
    <w:rPr>
      <w:rFonts w:ascii="Arial" w:hAnsi="Arial"/>
      <w:b/>
      <w:bCs/>
      <w:sz w:val="20"/>
      <w:szCs w:val="20"/>
    </w:rPr>
  </w:style>
  <w:style w:type="paragraph" w:styleId="NormalWeb">
    <w:name w:val="Normal (Web)"/>
    <w:basedOn w:val="Normal"/>
    <w:uiPriority w:val="99"/>
    <w:semiHidden/>
    <w:unhideWhenUsed/>
    <w:rsid w:val="00F54D7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6B39F3"/>
    <w:pPr>
      <w:spacing w:after="0" w:line="240" w:lineRule="auto"/>
    </w:pPr>
    <w:rPr>
      <w:rFonts w:ascii="Arial" w:hAnsi="Arial"/>
    </w:rPr>
  </w:style>
  <w:style w:type="character" w:styleId="FollowedHyperlink">
    <w:name w:val="FollowedHyperlink"/>
    <w:basedOn w:val="DefaultParagraphFont"/>
    <w:uiPriority w:val="99"/>
    <w:semiHidden/>
    <w:unhideWhenUsed/>
    <w:rsid w:val="006B39F3"/>
    <w:rPr>
      <w:color w:val="800080" w:themeColor="followedHyperlink"/>
      <w:u w:val="single"/>
    </w:rPr>
  </w:style>
  <w:style w:type="character" w:customStyle="1" w:styleId="UnresolvedMention1">
    <w:name w:val="Unresolved Mention1"/>
    <w:basedOn w:val="DefaultParagraphFont"/>
    <w:uiPriority w:val="99"/>
    <w:semiHidden/>
    <w:unhideWhenUsed/>
    <w:rsid w:val="009E1806"/>
    <w:rPr>
      <w:color w:val="605E5C"/>
      <w:shd w:val="clear" w:color="auto" w:fill="E1DFDD"/>
    </w:rPr>
  </w:style>
  <w:style w:type="character" w:styleId="UnresolvedMention">
    <w:name w:val="Unresolved Mention"/>
    <w:basedOn w:val="DefaultParagraphFont"/>
    <w:uiPriority w:val="99"/>
    <w:rsid w:val="001D5B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dda.gov.a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disabilitygateway.gov.au/ads/glanc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NDDA@dss.gov.au" TargetMode="External"/><Relationship Id="rId4" Type="http://schemas.openxmlformats.org/officeDocument/2006/relationships/webSettings" Target="webSettings.xml"/><Relationship Id="rId9" Type="http://schemas.openxmlformats.org/officeDocument/2006/relationships/hyperlink" Target="https://ndda.gov.a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Tờ thông tin Tài sản Dữ liệu Quốc gia về Người khuyết tật</vt:lpstr>
    </vt:vector>
  </TitlesOfParts>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Tờ thông tin Tài sản Dữ liệu Quốc gia về Người khuyết tật</dc:title>
  <dc:creator>Merryon Ryall</dc:creator>
  <cp:keywords>[SEC=OFFICIAL]</cp:keywords>
  <cp:lastModifiedBy>Al Croston</cp:lastModifiedBy>
  <cp:revision>2</cp:revision>
  <dcterms:created xsi:type="dcterms:W3CDTF">2024-11-19T10:08:00Z</dcterms:created>
  <dcterms:modified xsi:type="dcterms:W3CDTF">2024-11-19T10:08:00Z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8C425AAC30F7E326C241215A5D69E0FD</vt:lpwstr>
  </property>
  <property fmtid="{D5CDD505-2E9C-101B-9397-08002B2CF9AE}" pid="6" name="PM_Hash_Salt_Prev">
    <vt:lpwstr>BDF9B66FA9A29A99B62C4187A7E8D5A8</vt:lpwstr>
  </property>
  <property fmtid="{D5CDD505-2E9C-101B-9397-08002B2CF9AE}" pid="7" name="PM_Hash_SHA1">
    <vt:lpwstr>288B99AF7991B94C78CDA5E30FBA7A087DD32484</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40E0DF0EAC7F47CEB58B5DB2A45F577F</vt:lpwstr>
  </property>
  <property fmtid="{D5CDD505-2E9C-101B-9397-08002B2CF9AE}" pid="15" name="PM_OriginationTimeStamp">
    <vt:lpwstr>2023-03-09T01:01:35Z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B984E17FAB7D793CF3FE8C8E9C7EBCD1F75FE33AE1AC9A8C59E97502D6BA6677</vt:lpwstr>
  </property>
  <property fmtid="{D5CDD505-2E9C-101B-9397-08002B2CF9AE}" pid="18" name="PM_Originator_Hash_SHA1">
    <vt:lpwstr>3E8E428EF4EF388FC084C9D81EDEBC2AE2B0F802</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