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8F244" w14:textId="2E2CA110" w:rsidR="006355FB" w:rsidRPr="00E05986" w:rsidRDefault="0039190C" w:rsidP="0083219D">
      <w:pPr>
        <w:pStyle w:val="Heading1"/>
        <w:spacing w:before="120" w:after="120"/>
        <w:rPr>
          <w:rFonts w:cs="Arial"/>
          <w:lang w:val="en-AU"/>
        </w:rPr>
      </w:pPr>
      <w:r w:rsidRPr="00E05986">
        <w:rPr>
          <w:rFonts w:cs="Arial"/>
          <w:lang w:val="en-AU"/>
        </w:rPr>
        <w:t xml:space="preserve">National Disability Data </w:t>
      </w:r>
      <w:r w:rsidRPr="00E05986">
        <w:rPr>
          <w:rFonts w:cs="Arial"/>
        </w:rPr>
        <w:t>Asset</w:t>
      </w:r>
    </w:p>
    <w:p w14:paraId="7912CBEE" w14:textId="61B12DDA" w:rsidR="009847E9" w:rsidRPr="00E05986" w:rsidRDefault="0039190C" w:rsidP="0083219D">
      <w:pPr>
        <w:pStyle w:val="Heading2"/>
        <w:rPr>
          <w:rFonts w:cs="Arial"/>
          <w:lang w:val="en-AU"/>
        </w:rPr>
      </w:pPr>
      <w:bookmarkStart w:id="0" w:name="_Toc129695109"/>
      <w:bookmarkStart w:id="1" w:name="_Toc129787728"/>
      <w:bookmarkStart w:id="2" w:name="_Toc129787860"/>
      <w:bookmarkStart w:id="3" w:name="_Toc130479017"/>
      <w:bookmarkStart w:id="4" w:name="_Toc131067474"/>
      <w:bookmarkStart w:id="5" w:name="_Toc131155995"/>
      <w:r w:rsidRPr="00E05986">
        <w:rPr>
          <w:rFonts w:cs="Arial"/>
          <w:lang w:val="en-AU"/>
        </w:rPr>
        <w:t>What is the N</w:t>
      </w:r>
      <w:r w:rsidR="00A0723B" w:rsidRPr="00E05986">
        <w:rPr>
          <w:rFonts w:cs="Arial"/>
          <w:lang w:val="en-AU"/>
        </w:rPr>
        <w:t xml:space="preserve">ational </w:t>
      </w:r>
      <w:r w:rsidRPr="00E05986">
        <w:rPr>
          <w:rFonts w:cs="Arial"/>
          <w:lang w:val="en-AU"/>
        </w:rPr>
        <w:t>D</w:t>
      </w:r>
      <w:r w:rsidR="00A0723B" w:rsidRPr="00E05986">
        <w:rPr>
          <w:rFonts w:cs="Arial"/>
          <w:lang w:val="en-AU"/>
        </w:rPr>
        <w:t xml:space="preserve">isability </w:t>
      </w:r>
      <w:r w:rsidRPr="00E05986">
        <w:rPr>
          <w:rFonts w:cs="Arial"/>
          <w:lang w:val="en-AU"/>
        </w:rPr>
        <w:t>D</w:t>
      </w:r>
      <w:r w:rsidR="00A0723B" w:rsidRPr="00E05986">
        <w:rPr>
          <w:rFonts w:cs="Arial"/>
          <w:lang w:val="en-AU"/>
        </w:rPr>
        <w:t xml:space="preserve">ata </w:t>
      </w:r>
      <w:r w:rsidRPr="00E05986">
        <w:rPr>
          <w:rFonts w:cs="Arial"/>
          <w:lang w:val="en-AU"/>
        </w:rPr>
        <w:t>A</w:t>
      </w:r>
      <w:r w:rsidR="00A0723B" w:rsidRPr="00E05986">
        <w:rPr>
          <w:rFonts w:cs="Arial"/>
          <w:lang w:val="en-AU"/>
        </w:rPr>
        <w:t>sset</w:t>
      </w:r>
      <w:r w:rsidRPr="00E05986">
        <w:rPr>
          <w:rFonts w:cs="Arial"/>
          <w:lang w:val="en-AU"/>
        </w:rPr>
        <w:t>?</w:t>
      </w:r>
      <w:bookmarkEnd w:id="0"/>
      <w:bookmarkEnd w:id="1"/>
      <w:bookmarkEnd w:id="2"/>
      <w:bookmarkEnd w:id="3"/>
      <w:bookmarkEnd w:id="4"/>
      <w:bookmarkEnd w:id="5"/>
    </w:p>
    <w:p w14:paraId="15E1FC46" w14:textId="00421409" w:rsidR="00151817" w:rsidRPr="00E05986" w:rsidRDefault="00154475" w:rsidP="00C27227">
      <w:pPr>
        <w:pStyle w:val="Coversubheading2"/>
      </w:pPr>
      <w:r w:rsidRPr="00E05986">
        <w:t>A</w:t>
      </w:r>
      <w:r w:rsidR="0083219D" w:rsidRPr="00E05986">
        <w:t xml:space="preserve"> text-only</w:t>
      </w:r>
      <w:r w:rsidRPr="00E05986">
        <w:t xml:space="preserve"> </w:t>
      </w:r>
      <w:r w:rsidR="00151817" w:rsidRPr="00E05986">
        <w:t xml:space="preserve">Easy Read </w:t>
      </w:r>
      <w:r w:rsidRPr="00E05986">
        <w:t>summary</w:t>
      </w:r>
      <w:r w:rsidR="00151817" w:rsidRPr="00E05986">
        <w:t xml:space="preserve"> </w:t>
      </w:r>
    </w:p>
    <w:p w14:paraId="1997CC6B" w14:textId="5921D890" w:rsidR="00E90F97" w:rsidRPr="00E05986" w:rsidRDefault="00F64870" w:rsidP="0083219D">
      <w:pPr>
        <w:pStyle w:val="TOCHeading"/>
        <w:spacing w:before="600"/>
        <w:rPr>
          <w:rFonts w:cs="Arial"/>
        </w:rPr>
      </w:pPr>
      <w:bookmarkStart w:id="6" w:name="_Toc349720822"/>
      <w:bookmarkStart w:id="7" w:name="_Toc513644158"/>
      <w:r w:rsidRPr="00E05986">
        <w:rPr>
          <w:rFonts w:cs="Arial"/>
        </w:rPr>
        <w:t xml:space="preserve">How to use this </w:t>
      </w:r>
      <w:bookmarkEnd w:id="6"/>
      <w:bookmarkEnd w:id="7"/>
      <w:r w:rsidR="0039190C" w:rsidRPr="00E05986">
        <w:rPr>
          <w:rFonts w:cs="Arial"/>
          <w:lang w:val="en-US"/>
        </w:rPr>
        <w:t>summary</w:t>
      </w:r>
      <w:r w:rsidR="005C568E" w:rsidRPr="00E05986">
        <w:rPr>
          <w:rFonts w:cs="Arial"/>
        </w:rPr>
        <w:t xml:space="preserve"> </w:t>
      </w:r>
    </w:p>
    <w:p w14:paraId="62EE94B6" w14:textId="77777777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 xml:space="preserve">The Australian Government Department of Social Services (DSS) wrote this summary for the National Disability Data Asset team. </w:t>
      </w:r>
    </w:p>
    <w:p w14:paraId="75CC049F" w14:textId="77777777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 xml:space="preserve">When you see the word ‘we’, it means DSS. </w:t>
      </w:r>
    </w:p>
    <w:p w14:paraId="2EDA474B" w14:textId="77777777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 xml:space="preserve">We wrote this summary in an </w:t>
      </w:r>
      <w:proofErr w:type="gramStart"/>
      <w:r w:rsidRPr="00E05986">
        <w:rPr>
          <w:rFonts w:cs="Arial"/>
        </w:rPr>
        <w:t>easy to read</w:t>
      </w:r>
      <w:proofErr w:type="gramEnd"/>
      <w:r w:rsidRPr="00E05986">
        <w:rPr>
          <w:rFonts w:cs="Arial"/>
        </w:rPr>
        <w:t xml:space="preserve"> way. </w:t>
      </w:r>
    </w:p>
    <w:p w14:paraId="6A2D6F88" w14:textId="77777777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 xml:space="preserve">We wrote some important words in </w:t>
      </w:r>
      <w:r w:rsidRPr="00E05986">
        <w:rPr>
          <w:rStyle w:val="Strong"/>
          <w:rFonts w:cs="Arial"/>
        </w:rPr>
        <w:t>bold</w:t>
      </w:r>
      <w:r w:rsidRPr="00E05986">
        <w:rPr>
          <w:rFonts w:cs="Arial"/>
        </w:rPr>
        <w:t>.</w:t>
      </w:r>
    </w:p>
    <w:p w14:paraId="6C1C9D61" w14:textId="77777777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>This means the letters are thicker and darker.</w:t>
      </w:r>
    </w:p>
    <w:p w14:paraId="20CE7E70" w14:textId="77777777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 xml:space="preserve">We explain what these bold words mean. </w:t>
      </w:r>
    </w:p>
    <w:p w14:paraId="2CD54D41" w14:textId="43AF59E7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 xml:space="preserve">There is a list of these words on page </w:t>
      </w:r>
      <w:r w:rsidR="00E05986" w:rsidRPr="00E05986">
        <w:rPr>
          <w:rFonts w:cs="Arial"/>
        </w:rPr>
        <w:t>11</w:t>
      </w:r>
      <w:r w:rsidR="00C27227">
        <w:rPr>
          <w:rFonts w:cs="Arial"/>
        </w:rPr>
        <w:t>.</w:t>
      </w:r>
    </w:p>
    <w:p w14:paraId="0E0183CB" w14:textId="7B2848EE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 xml:space="preserve">This is a text-only Easy Read summary of another document. </w:t>
      </w:r>
    </w:p>
    <w:p w14:paraId="6B29B9AB" w14:textId="77777777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>This means it only includes the most important ideas.</w:t>
      </w:r>
    </w:p>
    <w:p w14:paraId="3AC4B46E" w14:textId="77777777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 xml:space="preserve">You can ask for help to read this summary. </w:t>
      </w:r>
    </w:p>
    <w:p w14:paraId="274ABB9A" w14:textId="77777777" w:rsidR="0083219D" w:rsidRPr="00E05986" w:rsidRDefault="0083219D" w:rsidP="00832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05986">
        <w:rPr>
          <w:rFonts w:cs="Arial"/>
        </w:rPr>
        <w:t xml:space="preserve">A friend, family member or support person may be able to help you. </w:t>
      </w:r>
    </w:p>
    <w:p w14:paraId="18D40E36" w14:textId="3F7B56EB" w:rsidR="008F4FDA" w:rsidRPr="00C27227" w:rsidRDefault="00A33000" w:rsidP="00C27227">
      <w:pPr>
        <w:pStyle w:val="Heading2"/>
        <w:pBdr>
          <w:bottom w:val="single" w:sz="4" w:space="1" w:color="7030A0" w:themeColor="text2"/>
        </w:pBdr>
        <w:spacing w:before="240" w:after="240"/>
        <w:rPr>
          <w:rFonts w:cs="Arial"/>
          <w:noProof/>
        </w:rPr>
      </w:pPr>
      <w:r w:rsidRPr="00E05986">
        <w:rPr>
          <w:rFonts w:cs="Arial"/>
        </w:rPr>
        <w:br w:type="page"/>
      </w:r>
      <w:bookmarkStart w:id="8" w:name="_Toc349720823"/>
      <w:bookmarkStart w:id="9" w:name="_Toc513644159"/>
      <w:bookmarkStart w:id="10" w:name="_Toc130479018"/>
      <w:bookmarkStart w:id="11" w:name="_Toc131067475"/>
      <w:bookmarkStart w:id="12" w:name="_Toc131155996"/>
      <w:r w:rsidRPr="00E05986">
        <w:rPr>
          <w:rFonts w:cs="Arial"/>
        </w:rPr>
        <w:lastRenderedPageBreak/>
        <w:t xml:space="preserve">What’s in this </w:t>
      </w:r>
      <w:r w:rsidR="0039190C" w:rsidRPr="00E05986">
        <w:rPr>
          <w:rFonts w:cs="Arial"/>
        </w:rPr>
        <w:t>summary</w:t>
      </w:r>
      <w:r w:rsidRPr="00E05986">
        <w:rPr>
          <w:rFonts w:cs="Arial"/>
        </w:rPr>
        <w:t>?</w:t>
      </w:r>
      <w:bookmarkEnd w:id="8"/>
      <w:bookmarkEnd w:id="9"/>
      <w:bookmarkEnd w:id="10"/>
      <w:bookmarkEnd w:id="11"/>
      <w:bookmarkEnd w:id="12"/>
      <w:r w:rsidR="00EB0BB2" w:rsidRPr="00E05986">
        <w:rPr>
          <w:sz w:val="32"/>
        </w:rPr>
        <w:fldChar w:fldCharType="begin"/>
      </w:r>
      <w:r w:rsidR="00EB0BB2" w:rsidRPr="00E05986">
        <w:instrText xml:space="preserve"> TOC \h \z \u \t "Heading 2,1" </w:instrText>
      </w:r>
      <w:r w:rsidR="00EB0BB2" w:rsidRPr="00E05986">
        <w:rPr>
          <w:sz w:val="32"/>
        </w:rPr>
        <w:fldChar w:fldCharType="separate"/>
      </w:r>
    </w:p>
    <w:p w14:paraId="1A31EA50" w14:textId="2B2B3188" w:rsidR="008F4FDA" w:rsidRPr="00E05986" w:rsidRDefault="008F4FDA" w:rsidP="00C27227">
      <w:pPr>
        <w:pStyle w:val="TOC1"/>
        <w:spacing w:before="480" w:after="120"/>
        <w:rPr>
          <w:rFonts w:eastAsiaTheme="minorEastAsia" w:cs="Arial"/>
          <w:sz w:val="22"/>
          <w:lang w:eastAsia="en-AU"/>
        </w:rPr>
      </w:pPr>
      <w:hyperlink w:anchor="_Toc131155997" w:history="1">
        <w:r w:rsidRPr="00E05986">
          <w:rPr>
            <w:rStyle w:val="Hyperlink"/>
            <w:rFonts w:cs="Arial"/>
          </w:rPr>
          <w:t>What is the National Disability Data Asset?</w:t>
        </w:r>
        <w:r w:rsidRPr="00E05986">
          <w:rPr>
            <w:rFonts w:cs="Arial"/>
            <w:webHidden/>
          </w:rPr>
          <w:tab/>
        </w:r>
        <w:r w:rsidRPr="00E05986">
          <w:rPr>
            <w:rFonts w:cs="Arial"/>
            <w:webHidden/>
          </w:rPr>
          <w:fldChar w:fldCharType="begin"/>
        </w:r>
        <w:r w:rsidRPr="00E05986">
          <w:rPr>
            <w:rFonts w:cs="Arial"/>
            <w:webHidden/>
          </w:rPr>
          <w:instrText xml:space="preserve"> PAGEREF _Toc131155997 \h </w:instrText>
        </w:r>
        <w:r w:rsidRPr="00E05986">
          <w:rPr>
            <w:rFonts w:cs="Arial"/>
            <w:webHidden/>
          </w:rPr>
        </w:r>
        <w:r w:rsidRPr="00E05986">
          <w:rPr>
            <w:rFonts w:cs="Arial"/>
            <w:webHidden/>
          </w:rPr>
          <w:fldChar w:fldCharType="separate"/>
        </w:r>
        <w:r w:rsidR="00CD4CA2">
          <w:rPr>
            <w:rFonts w:cs="Arial"/>
            <w:webHidden/>
          </w:rPr>
          <w:t>3</w:t>
        </w:r>
        <w:r w:rsidRPr="00E05986">
          <w:rPr>
            <w:rFonts w:cs="Arial"/>
            <w:webHidden/>
          </w:rPr>
          <w:fldChar w:fldCharType="end"/>
        </w:r>
      </w:hyperlink>
    </w:p>
    <w:p w14:paraId="07F6B77D" w14:textId="43046543" w:rsidR="008F4FDA" w:rsidRPr="00E05986" w:rsidRDefault="008F4FDA" w:rsidP="00C27227">
      <w:pPr>
        <w:pStyle w:val="TOC1"/>
        <w:spacing w:before="480" w:after="120"/>
        <w:rPr>
          <w:rFonts w:eastAsiaTheme="minorEastAsia" w:cs="Arial"/>
          <w:sz w:val="22"/>
          <w:lang w:eastAsia="en-AU"/>
        </w:rPr>
      </w:pPr>
      <w:hyperlink w:anchor="_Toc131155998" w:history="1">
        <w:r w:rsidRPr="00E05986">
          <w:rPr>
            <w:rStyle w:val="Hyperlink"/>
            <w:rFonts w:cs="Arial"/>
          </w:rPr>
          <w:t xml:space="preserve">How will we </w:t>
        </w:r>
        <w:r w:rsidRPr="00E05986">
          <w:rPr>
            <w:rStyle w:val="Hyperlink"/>
            <w:rFonts w:cs="Arial"/>
            <w:lang w:val="en-US"/>
          </w:rPr>
          <w:t>keep information safe</w:t>
        </w:r>
        <w:r w:rsidRPr="00E05986">
          <w:rPr>
            <w:rStyle w:val="Hyperlink"/>
            <w:rFonts w:cs="Arial"/>
          </w:rPr>
          <w:t>?</w:t>
        </w:r>
        <w:r w:rsidRPr="00E05986">
          <w:rPr>
            <w:rFonts w:cs="Arial"/>
            <w:webHidden/>
          </w:rPr>
          <w:tab/>
        </w:r>
        <w:r w:rsidRPr="00E05986">
          <w:rPr>
            <w:rFonts w:cs="Arial"/>
            <w:webHidden/>
          </w:rPr>
          <w:fldChar w:fldCharType="begin"/>
        </w:r>
        <w:r w:rsidRPr="00E05986">
          <w:rPr>
            <w:rFonts w:cs="Arial"/>
            <w:webHidden/>
          </w:rPr>
          <w:instrText xml:space="preserve"> PAGEREF _Toc131155998 \h </w:instrText>
        </w:r>
        <w:r w:rsidRPr="00E05986">
          <w:rPr>
            <w:rFonts w:cs="Arial"/>
            <w:webHidden/>
          </w:rPr>
        </w:r>
        <w:r w:rsidRPr="00E05986">
          <w:rPr>
            <w:rFonts w:cs="Arial"/>
            <w:webHidden/>
          </w:rPr>
          <w:fldChar w:fldCharType="separate"/>
        </w:r>
        <w:r w:rsidR="00CD4CA2">
          <w:rPr>
            <w:rFonts w:cs="Arial"/>
            <w:webHidden/>
          </w:rPr>
          <w:t>5</w:t>
        </w:r>
        <w:r w:rsidRPr="00E05986">
          <w:rPr>
            <w:rFonts w:cs="Arial"/>
            <w:webHidden/>
          </w:rPr>
          <w:fldChar w:fldCharType="end"/>
        </w:r>
      </w:hyperlink>
    </w:p>
    <w:p w14:paraId="1EE9E146" w14:textId="4A12D28D" w:rsidR="008F4FDA" w:rsidRPr="00E05986" w:rsidRDefault="008F4FDA" w:rsidP="00C27227">
      <w:pPr>
        <w:pStyle w:val="TOC1"/>
        <w:spacing w:before="480" w:after="120"/>
        <w:rPr>
          <w:rFonts w:eastAsiaTheme="minorEastAsia" w:cs="Arial"/>
          <w:sz w:val="22"/>
          <w:lang w:eastAsia="en-AU"/>
        </w:rPr>
      </w:pPr>
      <w:hyperlink w:anchor="_Toc131155999" w:history="1">
        <w:r w:rsidRPr="00E05986">
          <w:rPr>
            <w:rStyle w:val="Hyperlink"/>
            <w:rFonts w:cs="Arial"/>
          </w:rPr>
          <w:t>How will we use the data asset?</w:t>
        </w:r>
        <w:r w:rsidRPr="00E05986">
          <w:rPr>
            <w:rFonts w:cs="Arial"/>
            <w:webHidden/>
          </w:rPr>
          <w:tab/>
        </w:r>
        <w:r w:rsidRPr="00E05986">
          <w:rPr>
            <w:rFonts w:cs="Arial"/>
            <w:webHidden/>
          </w:rPr>
          <w:fldChar w:fldCharType="begin"/>
        </w:r>
        <w:r w:rsidRPr="00E05986">
          <w:rPr>
            <w:rFonts w:cs="Arial"/>
            <w:webHidden/>
          </w:rPr>
          <w:instrText xml:space="preserve"> PAGEREF _Toc131155999 \h </w:instrText>
        </w:r>
        <w:r w:rsidRPr="00E05986">
          <w:rPr>
            <w:rFonts w:cs="Arial"/>
            <w:webHidden/>
          </w:rPr>
        </w:r>
        <w:r w:rsidRPr="00E05986">
          <w:rPr>
            <w:rFonts w:cs="Arial"/>
            <w:webHidden/>
          </w:rPr>
          <w:fldChar w:fldCharType="separate"/>
        </w:r>
        <w:r w:rsidR="00CD4CA2">
          <w:rPr>
            <w:rFonts w:cs="Arial"/>
            <w:webHidden/>
          </w:rPr>
          <w:t>6</w:t>
        </w:r>
        <w:r w:rsidRPr="00E05986">
          <w:rPr>
            <w:rFonts w:cs="Arial"/>
            <w:webHidden/>
          </w:rPr>
          <w:fldChar w:fldCharType="end"/>
        </w:r>
      </w:hyperlink>
    </w:p>
    <w:p w14:paraId="0D73EA03" w14:textId="24E92A35" w:rsidR="008F4FDA" w:rsidRPr="00E05986" w:rsidRDefault="008F4FDA" w:rsidP="00C27227">
      <w:pPr>
        <w:pStyle w:val="TOC1"/>
        <w:spacing w:before="480" w:after="120"/>
        <w:rPr>
          <w:rFonts w:eastAsiaTheme="minorEastAsia" w:cs="Arial"/>
          <w:sz w:val="22"/>
          <w:lang w:eastAsia="en-AU"/>
        </w:rPr>
      </w:pPr>
      <w:hyperlink w:anchor="_Toc131156000" w:history="1">
        <w:r w:rsidRPr="00E05986">
          <w:rPr>
            <w:rStyle w:val="Hyperlink"/>
            <w:rFonts w:cs="Arial"/>
            <w:lang w:val="en-US"/>
          </w:rPr>
          <w:t>What areas will the</w:t>
        </w:r>
        <w:r w:rsidRPr="00E05986">
          <w:rPr>
            <w:rStyle w:val="Hyperlink"/>
            <w:rFonts w:cs="Arial"/>
          </w:rPr>
          <w:t xml:space="preserve"> data asset</w:t>
        </w:r>
        <w:r w:rsidRPr="00E05986">
          <w:rPr>
            <w:rStyle w:val="Hyperlink"/>
            <w:rFonts w:cs="Arial"/>
            <w:lang w:val="en-US"/>
          </w:rPr>
          <w:t xml:space="preserve"> focus on</w:t>
        </w:r>
        <w:r w:rsidRPr="00E05986">
          <w:rPr>
            <w:rStyle w:val="Hyperlink"/>
            <w:rFonts w:cs="Arial"/>
          </w:rPr>
          <w:t>?</w:t>
        </w:r>
        <w:r w:rsidRPr="00E05986">
          <w:rPr>
            <w:rFonts w:cs="Arial"/>
            <w:webHidden/>
          </w:rPr>
          <w:tab/>
        </w:r>
        <w:r w:rsidRPr="00E05986">
          <w:rPr>
            <w:rFonts w:cs="Arial"/>
            <w:webHidden/>
          </w:rPr>
          <w:fldChar w:fldCharType="begin"/>
        </w:r>
        <w:r w:rsidRPr="00E05986">
          <w:rPr>
            <w:rFonts w:cs="Arial"/>
            <w:webHidden/>
          </w:rPr>
          <w:instrText xml:space="preserve"> PAGEREF _Toc131156000 \h </w:instrText>
        </w:r>
        <w:r w:rsidRPr="00E05986">
          <w:rPr>
            <w:rFonts w:cs="Arial"/>
            <w:webHidden/>
          </w:rPr>
        </w:r>
        <w:r w:rsidRPr="00E05986">
          <w:rPr>
            <w:rFonts w:cs="Arial"/>
            <w:webHidden/>
          </w:rPr>
          <w:fldChar w:fldCharType="separate"/>
        </w:r>
        <w:r w:rsidR="00CD4CA2">
          <w:rPr>
            <w:rFonts w:cs="Arial"/>
            <w:webHidden/>
          </w:rPr>
          <w:t>7</w:t>
        </w:r>
        <w:r w:rsidRPr="00E05986">
          <w:rPr>
            <w:rFonts w:cs="Arial"/>
            <w:webHidden/>
          </w:rPr>
          <w:fldChar w:fldCharType="end"/>
        </w:r>
      </w:hyperlink>
    </w:p>
    <w:p w14:paraId="32E535AE" w14:textId="644C8A7B" w:rsidR="008F4FDA" w:rsidRPr="00E05986" w:rsidRDefault="008F4FDA" w:rsidP="00C27227">
      <w:pPr>
        <w:pStyle w:val="TOC1"/>
        <w:spacing w:before="480" w:after="120"/>
        <w:rPr>
          <w:rFonts w:eastAsiaTheme="minorEastAsia" w:cs="Arial"/>
          <w:sz w:val="22"/>
          <w:lang w:eastAsia="en-AU"/>
        </w:rPr>
      </w:pPr>
      <w:hyperlink w:anchor="_Toc131156001" w:history="1">
        <w:r w:rsidRPr="00E05986">
          <w:rPr>
            <w:rStyle w:val="Hyperlink"/>
            <w:rFonts w:cs="Arial"/>
            <w:lang w:val="en-US"/>
          </w:rPr>
          <w:t>Who are we working with to create</w:t>
        </w:r>
        <w:r w:rsidRPr="00E05986">
          <w:rPr>
            <w:rStyle w:val="Hyperlink"/>
            <w:rFonts w:cs="Arial"/>
          </w:rPr>
          <w:t xml:space="preserve"> the data asset?</w:t>
        </w:r>
        <w:r w:rsidRPr="00E05986">
          <w:rPr>
            <w:rFonts w:cs="Arial"/>
            <w:webHidden/>
          </w:rPr>
          <w:tab/>
        </w:r>
        <w:r w:rsidRPr="00E05986">
          <w:rPr>
            <w:rFonts w:cs="Arial"/>
            <w:webHidden/>
          </w:rPr>
          <w:fldChar w:fldCharType="begin"/>
        </w:r>
        <w:r w:rsidRPr="00E05986">
          <w:rPr>
            <w:rFonts w:cs="Arial"/>
            <w:webHidden/>
          </w:rPr>
          <w:instrText xml:space="preserve"> PAGEREF _Toc131156001 \h </w:instrText>
        </w:r>
        <w:r w:rsidRPr="00E05986">
          <w:rPr>
            <w:rFonts w:cs="Arial"/>
            <w:webHidden/>
          </w:rPr>
        </w:r>
        <w:r w:rsidRPr="00E05986">
          <w:rPr>
            <w:rFonts w:cs="Arial"/>
            <w:webHidden/>
          </w:rPr>
          <w:fldChar w:fldCharType="separate"/>
        </w:r>
        <w:r w:rsidR="00CD4CA2">
          <w:rPr>
            <w:rFonts w:cs="Arial"/>
            <w:webHidden/>
          </w:rPr>
          <w:t>8</w:t>
        </w:r>
        <w:r w:rsidRPr="00E05986">
          <w:rPr>
            <w:rFonts w:cs="Arial"/>
            <w:webHidden/>
          </w:rPr>
          <w:fldChar w:fldCharType="end"/>
        </w:r>
      </w:hyperlink>
    </w:p>
    <w:p w14:paraId="1E491DB8" w14:textId="1BA547DB" w:rsidR="008F4FDA" w:rsidRPr="00E05986" w:rsidRDefault="008F4FDA" w:rsidP="00C27227">
      <w:pPr>
        <w:pStyle w:val="TOC1"/>
        <w:spacing w:before="480" w:after="120"/>
        <w:rPr>
          <w:rFonts w:eastAsiaTheme="minorEastAsia" w:cs="Arial"/>
          <w:sz w:val="22"/>
          <w:lang w:eastAsia="en-AU"/>
        </w:rPr>
      </w:pPr>
      <w:hyperlink w:anchor="_Toc131156002" w:history="1">
        <w:r w:rsidRPr="00E05986">
          <w:rPr>
            <w:rStyle w:val="Hyperlink"/>
            <w:rFonts w:cs="Arial"/>
            <w:lang w:val="en-US"/>
          </w:rPr>
          <w:t xml:space="preserve">How did we test the </w:t>
        </w:r>
        <w:r w:rsidRPr="00E05986">
          <w:rPr>
            <w:rStyle w:val="Hyperlink"/>
            <w:rFonts w:cs="Arial"/>
          </w:rPr>
          <w:t>data asset?</w:t>
        </w:r>
        <w:r w:rsidRPr="00E05986">
          <w:rPr>
            <w:rFonts w:cs="Arial"/>
            <w:webHidden/>
          </w:rPr>
          <w:tab/>
        </w:r>
        <w:r w:rsidRPr="00E05986">
          <w:rPr>
            <w:rFonts w:cs="Arial"/>
            <w:webHidden/>
          </w:rPr>
          <w:fldChar w:fldCharType="begin"/>
        </w:r>
        <w:r w:rsidRPr="00E05986">
          <w:rPr>
            <w:rFonts w:cs="Arial"/>
            <w:webHidden/>
          </w:rPr>
          <w:instrText xml:space="preserve"> PAGEREF _Toc131156002 \h </w:instrText>
        </w:r>
        <w:r w:rsidRPr="00E05986">
          <w:rPr>
            <w:rFonts w:cs="Arial"/>
            <w:webHidden/>
          </w:rPr>
        </w:r>
        <w:r w:rsidRPr="00E05986">
          <w:rPr>
            <w:rFonts w:cs="Arial"/>
            <w:webHidden/>
          </w:rPr>
          <w:fldChar w:fldCharType="separate"/>
        </w:r>
        <w:r w:rsidR="00CD4CA2">
          <w:rPr>
            <w:rFonts w:cs="Arial"/>
            <w:webHidden/>
          </w:rPr>
          <w:t>9</w:t>
        </w:r>
        <w:r w:rsidRPr="00E05986">
          <w:rPr>
            <w:rFonts w:cs="Arial"/>
            <w:webHidden/>
          </w:rPr>
          <w:fldChar w:fldCharType="end"/>
        </w:r>
      </w:hyperlink>
    </w:p>
    <w:p w14:paraId="7605D696" w14:textId="37639CA8" w:rsidR="008F4FDA" w:rsidRPr="00E05986" w:rsidRDefault="008F4FDA" w:rsidP="00C27227">
      <w:pPr>
        <w:pStyle w:val="TOC1"/>
        <w:spacing w:before="480" w:after="120"/>
        <w:rPr>
          <w:rFonts w:eastAsiaTheme="minorEastAsia" w:cs="Arial"/>
          <w:sz w:val="22"/>
          <w:lang w:eastAsia="en-AU"/>
        </w:rPr>
      </w:pPr>
      <w:hyperlink w:anchor="_Toc131156003" w:history="1">
        <w:r w:rsidRPr="00E05986">
          <w:rPr>
            <w:rStyle w:val="Hyperlink"/>
            <w:rFonts w:cs="Arial"/>
          </w:rPr>
          <w:t>Word list</w:t>
        </w:r>
        <w:r w:rsidRPr="00E05986">
          <w:rPr>
            <w:rFonts w:cs="Arial"/>
            <w:webHidden/>
          </w:rPr>
          <w:tab/>
        </w:r>
        <w:r w:rsidRPr="00E05986">
          <w:rPr>
            <w:rFonts w:cs="Arial"/>
            <w:webHidden/>
          </w:rPr>
          <w:fldChar w:fldCharType="begin"/>
        </w:r>
        <w:r w:rsidRPr="00E05986">
          <w:rPr>
            <w:rFonts w:cs="Arial"/>
            <w:webHidden/>
          </w:rPr>
          <w:instrText xml:space="preserve"> PAGEREF _Toc131156003 \h </w:instrText>
        </w:r>
        <w:r w:rsidRPr="00E05986">
          <w:rPr>
            <w:rFonts w:cs="Arial"/>
            <w:webHidden/>
          </w:rPr>
        </w:r>
        <w:r w:rsidRPr="00E05986">
          <w:rPr>
            <w:rFonts w:cs="Arial"/>
            <w:webHidden/>
          </w:rPr>
          <w:fldChar w:fldCharType="separate"/>
        </w:r>
        <w:r w:rsidR="00CD4CA2">
          <w:rPr>
            <w:rFonts w:cs="Arial"/>
            <w:webHidden/>
          </w:rPr>
          <w:t>11</w:t>
        </w:r>
        <w:r w:rsidRPr="00E05986">
          <w:rPr>
            <w:rFonts w:cs="Arial"/>
            <w:webHidden/>
          </w:rPr>
          <w:fldChar w:fldCharType="end"/>
        </w:r>
      </w:hyperlink>
    </w:p>
    <w:p w14:paraId="3E6698A7" w14:textId="3C57E234" w:rsidR="00C27227" w:rsidRPr="00C27227" w:rsidRDefault="008F4FDA" w:rsidP="00C27227">
      <w:pPr>
        <w:pStyle w:val="TOC1"/>
        <w:spacing w:before="480" w:after="120"/>
        <w:rPr>
          <w:rFonts w:cs="Arial"/>
        </w:rPr>
      </w:pPr>
      <w:hyperlink w:anchor="_Toc131156004" w:history="1">
        <w:r w:rsidRPr="00E05986">
          <w:rPr>
            <w:rStyle w:val="Hyperlink"/>
            <w:rFonts w:cs="Arial"/>
          </w:rPr>
          <w:t>Contact us</w:t>
        </w:r>
        <w:r w:rsidRPr="00E05986">
          <w:rPr>
            <w:rFonts w:cs="Arial"/>
            <w:webHidden/>
          </w:rPr>
          <w:tab/>
        </w:r>
        <w:r w:rsidRPr="00E05986">
          <w:rPr>
            <w:rFonts w:cs="Arial"/>
            <w:webHidden/>
          </w:rPr>
          <w:fldChar w:fldCharType="begin"/>
        </w:r>
        <w:r w:rsidRPr="00E05986">
          <w:rPr>
            <w:rFonts w:cs="Arial"/>
            <w:webHidden/>
          </w:rPr>
          <w:instrText xml:space="preserve"> PAGEREF _Toc131156004 \h </w:instrText>
        </w:r>
        <w:r w:rsidRPr="00E05986">
          <w:rPr>
            <w:rFonts w:cs="Arial"/>
            <w:webHidden/>
          </w:rPr>
        </w:r>
        <w:r w:rsidRPr="00E05986">
          <w:rPr>
            <w:rFonts w:cs="Arial"/>
            <w:webHidden/>
          </w:rPr>
          <w:fldChar w:fldCharType="separate"/>
        </w:r>
        <w:r w:rsidR="00CD4CA2">
          <w:rPr>
            <w:rFonts w:cs="Arial"/>
            <w:webHidden/>
          </w:rPr>
          <w:t>12</w:t>
        </w:r>
        <w:r w:rsidRPr="00E05986">
          <w:rPr>
            <w:rFonts w:cs="Arial"/>
            <w:webHidden/>
          </w:rPr>
          <w:fldChar w:fldCharType="end"/>
        </w:r>
      </w:hyperlink>
    </w:p>
    <w:p w14:paraId="6DB1FF77" w14:textId="3797CBD8" w:rsidR="0039190C" w:rsidRPr="00E05986" w:rsidRDefault="00EB0BB2" w:rsidP="00C27227">
      <w:pPr>
        <w:pStyle w:val="TOC1"/>
        <w:rPr>
          <w:rFonts w:cs="Arial"/>
        </w:rPr>
      </w:pPr>
      <w:r w:rsidRPr="00E05986">
        <w:rPr>
          <w:rFonts w:cs="Arial"/>
        </w:rPr>
        <w:fldChar w:fldCharType="end"/>
      </w:r>
      <w:r w:rsidR="00151817" w:rsidRPr="00E05986">
        <w:rPr>
          <w:rFonts w:cs="Arial"/>
        </w:rPr>
        <w:br w:type="page"/>
      </w:r>
    </w:p>
    <w:p w14:paraId="4A585323" w14:textId="6A27ABCA" w:rsidR="00190AF5" w:rsidRPr="00E05986" w:rsidRDefault="00190AF5" w:rsidP="0083219D">
      <w:pPr>
        <w:pStyle w:val="Heading2"/>
        <w:rPr>
          <w:rFonts w:cs="Arial"/>
        </w:rPr>
      </w:pPr>
      <w:bookmarkStart w:id="13" w:name="_Toc131155997"/>
      <w:r w:rsidRPr="00E05986">
        <w:rPr>
          <w:rFonts w:cs="Arial"/>
        </w:rPr>
        <w:lastRenderedPageBreak/>
        <w:t>What is the National Disability Data Asset?</w:t>
      </w:r>
      <w:bookmarkEnd w:id="13"/>
    </w:p>
    <w:p w14:paraId="092306F0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 xml:space="preserve">The National Disability Data Asset is a new way to link </w:t>
      </w:r>
      <w:r w:rsidRPr="00E05986">
        <w:rPr>
          <w:rStyle w:val="Strong"/>
          <w:rFonts w:cs="Arial"/>
        </w:rPr>
        <w:t>data</w:t>
      </w:r>
      <w:r w:rsidRPr="00E05986">
        <w:rPr>
          <w:rFonts w:cs="Arial"/>
        </w:rPr>
        <w:t xml:space="preserve"> about people with disability.</w:t>
      </w:r>
    </w:p>
    <w:p w14:paraId="1FCDE900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When we talk about data, we mean:</w:t>
      </w:r>
    </w:p>
    <w:p w14:paraId="3970673D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facts</w:t>
      </w:r>
    </w:p>
    <w:p w14:paraId="28355884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information</w:t>
      </w:r>
    </w:p>
    <w:p w14:paraId="21919320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records.</w:t>
      </w:r>
    </w:p>
    <w:p w14:paraId="68C5FDED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In this summary we call it the data asset.</w:t>
      </w:r>
    </w:p>
    <w:p w14:paraId="0EAB5BFF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data asset will get the data from different parts of the government.</w:t>
      </w:r>
    </w:p>
    <w:p w14:paraId="5EF4F284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It will help us better understand the experiences of people with disability.</w:t>
      </w:r>
    </w:p>
    <w:p w14:paraId="7608AA96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It will also give us more information about programs and services.</w:t>
      </w:r>
    </w:p>
    <w:p w14:paraId="36ACE786" w14:textId="35157064" w:rsidR="00B303EF" w:rsidRPr="00E05986" w:rsidRDefault="00B31153" w:rsidP="0083219D">
      <w:pPr>
        <w:pStyle w:val="Heading3"/>
        <w:spacing w:after="120"/>
        <w:rPr>
          <w:rFonts w:cs="Arial"/>
        </w:rPr>
      </w:pPr>
      <w:r w:rsidRPr="00E05986">
        <w:rPr>
          <w:rFonts w:cs="Arial"/>
        </w:rPr>
        <w:t>Who</w:t>
      </w:r>
      <w:r w:rsidR="00B303EF" w:rsidRPr="00E05986">
        <w:rPr>
          <w:rFonts w:cs="Arial"/>
        </w:rPr>
        <w:t xml:space="preserve"> </w:t>
      </w:r>
      <w:r w:rsidRPr="00E05986">
        <w:rPr>
          <w:rFonts w:cs="Arial"/>
        </w:rPr>
        <w:t xml:space="preserve">will </w:t>
      </w:r>
      <w:r w:rsidR="00B303EF" w:rsidRPr="00E05986">
        <w:rPr>
          <w:rFonts w:cs="Arial"/>
        </w:rPr>
        <w:t xml:space="preserve">the </w:t>
      </w:r>
      <w:r w:rsidR="00187197" w:rsidRPr="00E05986">
        <w:rPr>
          <w:rFonts w:cs="Arial"/>
        </w:rPr>
        <w:t xml:space="preserve">data asset </w:t>
      </w:r>
      <w:r w:rsidRPr="00E05986">
        <w:rPr>
          <w:rFonts w:cs="Arial"/>
        </w:rPr>
        <w:t>support</w:t>
      </w:r>
      <w:r w:rsidR="00B303EF" w:rsidRPr="00E05986">
        <w:rPr>
          <w:rFonts w:cs="Arial"/>
        </w:rPr>
        <w:t>?</w:t>
      </w:r>
    </w:p>
    <w:p w14:paraId="534B445C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data asset will be good for:</w:t>
      </w:r>
    </w:p>
    <w:p w14:paraId="098A60B5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people with disability</w:t>
      </w:r>
    </w:p>
    <w:p w14:paraId="1CACA6B8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their families and carers.</w:t>
      </w:r>
    </w:p>
    <w:p w14:paraId="2684A5B4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 xml:space="preserve">It will improve the way people with disability: </w:t>
      </w:r>
    </w:p>
    <w:p w14:paraId="49D5C175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receive services</w:t>
      </w:r>
    </w:p>
    <w:p w14:paraId="286B81E4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take part in the community.</w:t>
      </w:r>
    </w:p>
    <w:p w14:paraId="3F62E03E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data asset will also help governments choose what services to spend money on.</w:t>
      </w:r>
    </w:p>
    <w:p w14:paraId="4F419140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And it will help them choose services that provide the best support for people with disability.</w:t>
      </w:r>
    </w:p>
    <w:p w14:paraId="216E1F37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data asset will also help researchers.</w:t>
      </w:r>
    </w:p>
    <w:p w14:paraId="18B04817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lastRenderedPageBreak/>
        <w:t>Researchers can use the data asset to understand the experiences of people with disability.</w:t>
      </w:r>
    </w:p>
    <w:p w14:paraId="3DCA5C4B" w14:textId="3DA149BB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 xml:space="preserve">And they can share </w:t>
      </w:r>
      <w:r w:rsidRPr="00E05986">
        <w:rPr>
          <w:rStyle w:val="Strong"/>
          <w:rFonts w:cs="Arial"/>
        </w:rPr>
        <w:t>evidence</w:t>
      </w:r>
      <w:r w:rsidRPr="00E05986">
        <w:rPr>
          <w:rFonts w:cs="Arial"/>
        </w:rPr>
        <w:t xml:space="preserve"> from the data asset about what works best.</w:t>
      </w:r>
    </w:p>
    <w:p w14:paraId="0D01FDE1" w14:textId="1BC2200E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Evidence is proof something is true.</w:t>
      </w:r>
    </w:p>
    <w:p w14:paraId="56FBFA67" w14:textId="443A00B3" w:rsidR="00B303EF" w:rsidRPr="00E05986" w:rsidRDefault="0083219D" w:rsidP="0083219D">
      <w:pPr>
        <w:spacing w:before="0" w:after="0" w:line="240" w:lineRule="auto"/>
        <w:rPr>
          <w:rFonts w:cs="Arial"/>
        </w:rPr>
      </w:pPr>
      <w:r w:rsidRPr="00E05986">
        <w:rPr>
          <w:rFonts w:cs="Arial"/>
        </w:rPr>
        <w:br w:type="page"/>
      </w:r>
    </w:p>
    <w:p w14:paraId="5D88D891" w14:textId="77777777" w:rsidR="003625E8" w:rsidRPr="00E05986" w:rsidRDefault="003625E8" w:rsidP="0083219D">
      <w:pPr>
        <w:pStyle w:val="Heading2"/>
        <w:rPr>
          <w:rFonts w:cs="Arial"/>
        </w:rPr>
      </w:pPr>
      <w:bookmarkStart w:id="14" w:name="_Toc131155998"/>
      <w:r w:rsidRPr="00E05986">
        <w:rPr>
          <w:rFonts w:cs="Arial"/>
        </w:rPr>
        <w:lastRenderedPageBreak/>
        <w:t xml:space="preserve">How will we </w:t>
      </w:r>
      <w:r w:rsidRPr="00E05986">
        <w:rPr>
          <w:rFonts w:cs="Arial"/>
          <w:lang w:val="en-US"/>
        </w:rPr>
        <w:t>keep information safe</w:t>
      </w:r>
      <w:r w:rsidRPr="00E05986">
        <w:rPr>
          <w:rFonts w:cs="Arial"/>
        </w:rPr>
        <w:t>?</w:t>
      </w:r>
      <w:bookmarkEnd w:id="14"/>
    </w:p>
    <w:p w14:paraId="397C06BB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 xml:space="preserve">No one will be able to use the data to make decisions about a person’s government </w:t>
      </w:r>
      <w:r w:rsidRPr="00E05986">
        <w:rPr>
          <w:rStyle w:val="Strong"/>
          <w:rFonts w:cs="Arial"/>
        </w:rPr>
        <w:t>funding</w:t>
      </w:r>
      <w:r w:rsidRPr="00E05986">
        <w:rPr>
          <w:rFonts w:cs="Arial"/>
        </w:rPr>
        <w:t>.</w:t>
      </w:r>
    </w:p>
    <w:p w14:paraId="661AFA4A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Funding is money to pay for supports and services.</w:t>
      </w:r>
    </w:p>
    <w:p w14:paraId="3400D83A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Computers won’t be able to use the data to make decisions about funding instead of people.</w:t>
      </w:r>
    </w:p>
    <w:p w14:paraId="1F73FFC4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We will make sure we protect people’s personal information.</w:t>
      </w:r>
    </w:p>
    <w:p w14:paraId="4027BBC0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To do this we will take personal information out of the data.</w:t>
      </w:r>
    </w:p>
    <w:p w14:paraId="4F5A7B68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For example, people’s names.</w:t>
      </w:r>
    </w:p>
    <w:p w14:paraId="5D3D29A2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This means no one can find out:</w:t>
      </w:r>
    </w:p>
    <w:p w14:paraId="0E73186D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who people are</w:t>
      </w:r>
    </w:p>
    <w:p w14:paraId="707CC8A3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how to contact them.</w:t>
      </w:r>
    </w:p>
    <w:p w14:paraId="7E2A1A82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We will also protect:</w:t>
      </w:r>
    </w:p>
    <w:p w14:paraId="3047F2D3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who can find and use the data</w:t>
      </w:r>
    </w:p>
    <w:p w14:paraId="533B5D65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how they can use the data.</w:t>
      </w:r>
    </w:p>
    <w:p w14:paraId="277AD63E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 xml:space="preserve">As part of this, we will create rules so everyone: </w:t>
      </w:r>
    </w:p>
    <w:p w14:paraId="2E79C73D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knows how people can use the data</w:t>
      </w:r>
    </w:p>
    <w:p w14:paraId="10DD4A47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is comfortable with how people can use it.</w:t>
      </w:r>
    </w:p>
    <w:p w14:paraId="1477347A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We will make sure people follow these rules when they use the data.</w:t>
      </w:r>
    </w:p>
    <w:p w14:paraId="3C24E604" w14:textId="31276366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We will work with people chosen by the disability community to do this.</w:t>
      </w:r>
    </w:p>
    <w:p w14:paraId="7460659E" w14:textId="2718DEAA" w:rsidR="0083219D" w:rsidRPr="00E05986" w:rsidRDefault="0083219D" w:rsidP="0083219D">
      <w:pPr>
        <w:spacing w:before="0" w:after="0" w:line="240" w:lineRule="auto"/>
        <w:rPr>
          <w:rFonts w:cs="Arial"/>
        </w:rPr>
      </w:pPr>
      <w:r w:rsidRPr="00E05986">
        <w:rPr>
          <w:rFonts w:cs="Arial"/>
        </w:rPr>
        <w:br w:type="page"/>
      </w:r>
    </w:p>
    <w:p w14:paraId="29F1D7D8" w14:textId="73A2BE1E" w:rsidR="00B303EF" w:rsidRPr="00E05986" w:rsidRDefault="00B303EF" w:rsidP="0083219D">
      <w:pPr>
        <w:pStyle w:val="Heading2"/>
        <w:rPr>
          <w:rFonts w:cs="Arial"/>
        </w:rPr>
      </w:pPr>
      <w:bookmarkStart w:id="15" w:name="_Toc131155999"/>
      <w:r w:rsidRPr="00E05986">
        <w:rPr>
          <w:rFonts w:cs="Arial"/>
        </w:rPr>
        <w:lastRenderedPageBreak/>
        <w:t xml:space="preserve">How will we use the </w:t>
      </w:r>
      <w:r w:rsidR="00187197" w:rsidRPr="00E05986">
        <w:rPr>
          <w:rFonts w:cs="Arial"/>
        </w:rPr>
        <w:t>data asset</w:t>
      </w:r>
      <w:r w:rsidRPr="00E05986">
        <w:rPr>
          <w:rFonts w:cs="Arial"/>
        </w:rPr>
        <w:t>?</w:t>
      </w:r>
      <w:bookmarkEnd w:id="15"/>
    </w:p>
    <w:p w14:paraId="6E74B054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data asset will help us better support:</w:t>
      </w:r>
    </w:p>
    <w:p w14:paraId="0D9D8885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people with disability</w:t>
      </w:r>
    </w:p>
    <w:p w14:paraId="6F8B0F7C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their families and carers.</w:t>
      </w:r>
    </w:p>
    <w:p w14:paraId="44DDF897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It will also give us a better idea of what programs and services people with disability use.</w:t>
      </w:r>
    </w:p>
    <w:p w14:paraId="12968C1B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data asset will help us share information about how we can:</w:t>
      </w:r>
    </w:p>
    <w:p w14:paraId="348993B8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give people with disability more chances</w:t>
      </w:r>
    </w:p>
    <w:p w14:paraId="1CF4BE41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 xml:space="preserve">work towards better </w:t>
      </w:r>
      <w:r w:rsidRPr="00E05986">
        <w:rPr>
          <w:rStyle w:val="Strong"/>
          <w:rFonts w:cs="Arial"/>
        </w:rPr>
        <w:t>outcomes</w:t>
      </w:r>
      <w:r w:rsidRPr="00E05986">
        <w:rPr>
          <w:rFonts w:cs="Arial"/>
        </w:rPr>
        <w:t xml:space="preserve"> for people with disability.</w:t>
      </w:r>
    </w:p>
    <w:p w14:paraId="7433973B" w14:textId="77777777" w:rsidR="0083219D" w:rsidRPr="00E05986" w:rsidRDefault="0083219D" w:rsidP="0083219D">
      <w:pPr>
        <w:ind w:left="720"/>
        <w:rPr>
          <w:rFonts w:cs="Arial"/>
        </w:rPr>
      </w:pPr>
      <w:r w:rsidRPr="00E05986">
        <w:rPr>
          <w:rFonts w:cs="Arial"/>
        </w:rPr>
        <w:t>Outcomes are important results we want for people with disability.</w:t>
      </w:r>
    </w:p>
    <w:p w14:paraId="7A3DA78B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data asset will also help governments make their services and supports better for people with disability.</w:t>
      </w:r>
    </w:p>
    <w:p w14:paraId="2A517C1A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And it will help us report on the goals in Australia’s Disability Strategy.</w:t>
      </w:r>
    </w:p>
    <w:p w14:paraId="1312CDFC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This Strategy is a plan to support people with disability in all areas of their life.</w:t>
      </w:r>
    </w:p>
    <w:p w14:paraId="5374FC89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You can find Easy Read information about the Strategy on the Disability Gateway website.</w:t>
      </w:r>
    </w:p>
    <w:p w14:paraId="4A08F241" w14:textId="305DBF33" w:rsidR="0083219D" w:rsidRPr="00E05986" w:rsidRDefault="00CD4CA2" w:rsidP="0083219D">
      <w:pPr>
        <w:rPr>
          <w:rFonts w:cs="Arial"/>
        </w:rPr>
      </w:pPr>
      <w:hyperlink r:id="rId8" w:history="1">
        <w:r w:rsidRPr="00A57154">
          <w:rPr>
            <w:rStyle w:val="Hyperlink"/>
            <w:rFonts w:cs="Arial"/>
          </w:rPr>
          <w:t>www.disabilitygateway.gov.au/ads/easy-read-strategy</w:t>
        </w:r>
      </w:hyperlink>
      <w:r w:rsidR="0083219D" w:rsidRPr="00E05986">
        <w:rPr>
          <w:rFonts w:cs="Arial"/>
        </w:rPr>
        <w:t xml:space="preserve"> </w:t>
      </w:r>
    </w:p>
    <w:p w14:paraId="2943F52B" w14:textId="77777777" w:rsidR="0039190C" w:rsidRPr="00E05986" w:rsidRDefault="0039190C" w:rsidP="0083219D">
      <w:pPr>
        <w:rPr>
          <w:rFonts w:cs="Arial"/>
          <w:b/>
          <w:bCs/>
          <w:sz w:val="32"/>
          <w:szCs w:val="26"/>
          <w:lang w:val="x-none" w:eastAsia="x-none"/>
        </w:rPr>
      </w:pPr>
      <w:r w:rsidRPr="00E05986">
        <w:rPr>
          <w:rFonts w:cs="Arial"/>
        </w:rPr>
        <w:br w:type="page"/>
      </w:r>
    </w:p>
    <w:p w14:paraId="3C7539E8" w14:textId="1CB7D6A5" w:rsidR="00B31153" w:rsidRPr="00E05986" w:rsidRDefault="00B31153" w:rsidP="0083219D">
      <w:pPr>
        <w:pStyle w:val="Heading2"/>
        <w:rPr>
          <w:rFonts w:cs="Arial"/>
        </w:rPr>
      </w:pPr>
      <w:bookmarkStart w:id="16" w:name="_Toc131156000"/>
      <w:r w:rsidRPr="00E05986">
        <w:rPr>
          <w:rFonts w:cs="Arial"/>
          <w:lang w:val="en-US"/>
        </w:rPr>
        <w:lastRenderedPageBreak/>
        <w:t>What areas will the</w:t>
      </w:r>
      <w:r w:rsidRPr="00E05986">
        <w:rPr>
          <w:rFonts w:cs="Arial"/>
        </w:rPr>
        <w:t xml:space="preserve"> </w:t>
      </w:r>
      <w:r w:rsidR="00187197" w:rsidRPr="00E05986">
        <w:rPr>
          <w:rFonts w:cs="Arial"/>
        </w:rPr>
        <w:t>data asset</w:t>
      </w:r>
      <w:r w:rsidR="00187197" w:rsidRPr="00E05986">
        <w:rPr>
          <w:rFonts w:cs="Arial"/>
          <w:lang w:val="en-US"/>
        </w:rPr>
        <w:t xml:space="preserve"> </w:t>
      </w:r>
      <w:r w:rsidRPr="00E05986">
        <w:rPr>
          <w:rFonts w:cs="Arial"/>
          <w:lang w:val="en-US"/>
        </w:rPr>
        <w:t>focus on</w:t>
      </w:r>
      <w:r w:rsidRPr="00E05986">
        <w:rPr>
          <w:rFonts w:cs="Arial"/>
        </w:rPr>
        <w:t>?</w:t>
      </w:r>
      <w:bookmarkEnd w:id="16"/>
    </w:p>
    <w:p w14:paraId="49BBD0C4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data asset will start by focusing on 3 areas.</w:t>
      </w:r>
    </w:p>
    <w:p w14:paraId="4544D16F" w14:textId="77777777" w:rsidR="0083219D" w:rsidRPr="00E05986" w:rsidRDefault="0083219D" w:rsidP="0083219D">
      <w:pPr>
        <w:ind w:left="347" w:hanging="347"/>
        <w:rPr>
          <w:rFonts w:cs="Arial"/>
        </w:rPr>
      </w:pPr>
      <w:r w:rsidRPr="00E05986">
        <w:rPr>
          <w:rFonts w:cs="Arial"/>
        </w:rPr>
        <w:t>1. Reporting on outcomes for the Strategy</w:t>
      </w:r>
    </w:p>
    <w:p w14:paraId="7C236E2E" w14:textId="77777777" w:rsidR="0083219D" w:rsidRPr="00E05986" w:rsidRDefault="0083219D" w:rsidP="0083219D">
      <w:pPr>
        <w:ind w:left="347" w:hanging="347"/>
        <w:rPr>
          <w:rFonts w:cs="Arial"/>
        </w:rPr>
      </w:pPr>
      <w:r w:rsidRPr="00E05986">
        <w:rPr>
          <w:rFonts w:cs="Arial"/>
        </w:rPr>
        <w:t>2. The health of people with disability</w:t>
      </w:r>
    </w:p>
    <w:p w14:paraId="7646D943" w14:textId="77777777" w:rsidR="0083219D" w:rsidRPr="00E05986" w:rsidRDefault="0083219D" w:rsidP="0083219D">
      <w:pPr>
        <w:ind w:left="347" w:hanging="347"/>
        <w:rPr>
          <w:rFonts w:cs="Arial"/>
        </w:rPr>
      </w:pPr>
      <w:r w:rsidRPr="00E05986">
        <w:rPr>
          <w:rFonts w:cs="Arial"/>
        </w:rPr>
        <w:t>3. Working and earning money</w:t>
      </w:r>
    </w:p>
    <w:p w14:paraId="1709D79A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In the future the data asset will also focus on other areas, including:</w:t>
      </w:r>
    </w:p>
    <w:p w14:paraId="6FA0F6F3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early childhood</w:t>
      </w:r>
    </w:p>
    <w:p w14:paraId="0D2EB779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school and education</w:t>
      </w:r>
    </w:p>
    <w:p w14:paraId="544165B6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housing</w:t>
      </w:r>
    </w:p>
    <w:p w14:paraId="6BE7DF44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transport</w:t>
      </w:r>
    </w:p>
    <w:p w14:paraId="396D1FFA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Style w:val="Strong"/>
          <w:rFonts w:cs="Arial"/>
        </w:rPr>
        <w:t>justice systems</w:t>
      </w:r>
      <w:r w:rsidRPr="00E05986">
        <w:rPr>
          <w:rFonts w:cs="Arial"/>
        </w:rPr>
        <w:t>.</w:t>
      </w:r>
    </w:p>
    <w:p w14:paraId="2A707F6E" w14:textId="4F2532F5" w:rsidR="0083219D" w:rsidRPr="00E05986" w:rsidRDefault="0083219D" w:rsidP="0083219D">
      <w:pPr>
        <w:pStyle w:val="ListParagraph"/>
        <w:rPr>
          <w:rFonts w:cs="Arial"/>
        </w:rPr>
      </w:pPr>
      <w:r w:rsidRPr="00E05986">
        <w:rPr>
          <w:rFonts w:cs="Arial"/>
        </w:rPr>
        <w:t>Justice systems include the police, law, courts and prisons.</w:t>
      </w:r>
    </w:p>
    <w:p w14:paraId="544AA83E" w14:textId="6195D91B" w:rsidR="0083219D" w:rsidRPr="00E05986" w:rsidRDefault="0083219D" w:rsidP="0083219D">
      <w:pPr>
        <w:spacing w:before="0" w:after="0" w:line="240" w:lineRule="auto"/>
        <w:rPr>
          <w:rFonts w:cs="Arial"/>
        </w:rPr>
      </w:pPr>
      <w:r w:rsidRPr="00E05986">
        <w:rPr>
          <w:rFonts w:cs="Arial"/>
        </w:rPr>
        <w:br w:type="page"/>
      </w:r>
    </w:p>
    <w:p w14:paraId="1B036A7F" w14:textId="2384AD97" w:rsidR="00B31153" w:rsidRPr="00E05986" w:rsidRDefault="002811D3" w:rsidP="0083219D">
      <w:pPr>
        <w:pStyle w:val="Heading2"/>
        <w:ind w:right="-613"/>
        <w:rPr>
          <w:rFonts w:cs="Arial"/>
        </w:rPr>
      </w:pPr>
      <w:bookmarkStart w:id="17" w:name="_Toc131156001"/>
      <w:r w:rsidRPr="00E05986">
        <w:rPr>
          <w:rFonts w:cs="Arial"/>
          <w:lang w:val="en-US"/>
        </w:rPr>
        <w:lastRenderedPageBreak/>
        <w:t xml:space="preserve">Who </w:t>
      </w:r>
      <w:r w:rsidR="00290AFD" w:rsidRPr="00E05986">
        <w:rPr>
          <w:rFonts w:cs="Arial"/>
          <w:lang w:val="en-US"/>
        </w:rPr>
        <w:t>are</w:t>
      </w:r>
      <w:r w:rsidRPr="00E05986">
        <w:rPr>
          <w:rFonts w:cs="Arial"/>
          <w:lang w:val="en-US"/>
        </w:rPr>
        <w:t xml:space="preserve"> we work</w:t>
      </w:r>
      <w:r w:rsidR="00290AFD" w:rsidRPr="00E05986">
        <w:rPr>
          <w:rFonts w:cs="Arial"/>
          <w:lang w:val="en-US"/>
        </w:rPr>
        <w:t>ing</w:t>
      </w:r>
      <w:r w:rsidRPr="00E05986">
        <w:rPr>
          <w:rFonts w:cs="Arial"/>
          <w:lang w:val="en-US"/>
        </w:rPr>
        <w:t xml:space="preserve"> with to</w:t>
      </w:r>
      <w:r w:rsidR="00B31153" w:rsidRPr="00E05986">
        <w:rPr>
          <w:rFonts w:cs="Arial"/>
          <w:lang w:val="en-US"/>
        </w:rPr>
        <w:t xml:space="preserve"> create</w:t>
      </w:r>
      <w:r w:rsidR="00B31153" w:rsidRPr="00E05986">
        <w:rPr>
          <w:rFonts w:cs="Arial"/>
        </w:rPr>
        <w:t xml:space="preserve"> the </w:t>
      </w:r>
      <w:r w:rsidR="00187197" w:rsidRPr="00E05986">
        <w:rPr>
          <w:rFonts w:cs="Arial"/>
        </w:rPr>
        <w:t>data asset</w:t>
      </w:r>
      <w:r w:rsidR="00B31153" w:rsidRPr="00E05986">
        <w:rPr>
          <w:rFonts w:cs="Arial"/>
        </w:rPr>
        <w:t>?</w:t>
      </w:r>
      <w:bookmarkEnd w:id="17"/>
    </w:p>
    <w:p w14:paraId="6F8B3DD3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We are working with 2 other parts of the Australian Government to create the data asset.</w:t>
      </w:r>
    </w:p>
    <w:p w14:paraId="4BCFC59B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These are the:</w:t>
      </w:r>
    </w:p>
    <w:p w14:paraId="7CDCB22F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Australian Bureau of Statistics</w:t>
      </w:r>
    </w:p>
    <w:p w14:paraId="39AC9DF9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Australian Institute of Health and Welfare.</w:t>
      </w:r>
    </w:p>
    <w:p w14:paraId="2E353EB0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We also work with:</w:t>
      </w:r>
    </w:p>
    <w:p w14:paraId="4BB2A8A0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state and territory governments</w:t>
      </w:r>
    </w:p>
    <w:p w14:paraId="1FFBCEEE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the disability community.</w:t>
      </w:r>
    </w:p>
    <w:p w14:paraId="1A3E3AE8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We will keep working with the disability community to make sure the data asset works well.</w:t>
      </w:r>
    </w:p>
    <w:p w14:paraId="6066A3D5" w14:textId="1A70B4FA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Their ideas are an important part of making sure the data asset works well.</w:t>
      </w:r>
    </w:p>
    <w:p w14:paraId="5CA7FC24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disability community will also have a say in what we create using the data.</w:t>
      </w:r>
    </w:p>
    <w:p w14:paraId="3380E225" w14:textId="7F3D1105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For example, we might use it to create a dashboard with data about finding and keeping jobs.</w:t>
      </w:r>
    </w:p>
    <w:p w14:paraId="34F6E85D" w14:textId="26F73486" w:rsidR="0083219D" w:rsidRPr="00E05986" w:rsidRDefault="0083219D" w:rsidP="0083219D">
      <w:pPr>
        <w:spacing w:before="0" w:after="0" w:line="240" w:lineRule="auto"/>
        <w:rPr>
          <w:rFonts w:cs="Arial"/>
        </w:rPr>
      </w:pPr>
      <w:r w:rsidRPr="00E05986">
        <w:rPr>
          <w:rFonts w:cs="Arial"/>
        </w:rPr>
        <w:br w:type="page"/>
      </w:r>
    </w:p>
    <w:p w14:paraId="542A2781" w14:textId="2A07C90E" w:rsidR="0039190C" w:rsidRPr="00E05986" w:rsidRDefault="002811D3" w:rsidP="0083219D">
      <w:pPr>
        <w:pStyle w:val="Heading2"/>
        <w:rPr>
          <w:rFonts w:cs="Arial"/>
          <w:szCs w:val="32"/>
        </w:rPr>
      </w:pPr>
      <w:bookmarkStart w:id="18" w:name="_Toc131156002"/>
      <w:r w:rsidRPr="00E05986">
        <w:rPr>
          <w:rFonts w:cs="Arial"/>
          <w:lang w:val="en-US"/>
        </w:rPr>
        <w:lastRenderedPageBreak/>
        <w:t xml:space="preserve">How did we test the </w:t>
      </w:r>
      <w:r w:rsidR="00187197" w:rsidRPr="00E05986">
        <w:rPr>
          <w:rFonts w:cs="Arial"/>
        </w:rPr>
        <w:t>data asset</w:t>
      </w:r>
      <w:r w:rsidR="0039190C" w:rsidRPr="00E05986">
        <w:rPr>
          <w:rFonts w:cs="Arial"/>
        </w:rPr>
        <w:t>?</w:t>
      </w:r>
      <w:bookmarkEnd w:id="18"/>
    </w:p>
    <w:p w14:paraId="511FE8A5" w14:textId="77777777" w:rsidR="0083219D" w:rsidRPr="00E05986" w:rsidRDefault="0083219D" w:rsidP="0083219D">
      <w:pPr>
        <w:rPr>
          <w:rFonts w:cs="Arial"/>
          <w:spacing w:val="-4"/>
        </w:rPr>
      </w:pPr>
      <w:r w:rsidRPr="00E05986">
        <w:rPr>
          <w:rFonts w:cs="Arial"/>
          <w:spacing w:val="-4"/>
        </w:rPr>
        <w:t xml:space="preserve">We spent 2 years testing how the </w:t>
      </w:r>
      <w:r w:rsidRPr="00E05986">
        <w:rPr>
          <w:rFonts w:cs="Arial"/>
        </w:rPr>
        <w:t>data asset</w:t>
      </w:r>
      <w:r w:rsidRPr="00E05986">
        <w:rPr>
          <w:rFonts w:cs="Arial"/>
          <w:spacing w:val="-4"/>
        </w:rPr>
        <w:t xml:space="preserve"> would work.</w:t>
      </w:r>
    </w:p>
    <w:p w14:paraId="502CDE1A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 xml:space="preserve">We call it the </w:t>
      </w:r>
      <w:r w:rsidRPr="00E05986">
        <w:rPr>
          <w:rStyle w:val="Strong"/>
          <w:rFonts w:cs="Arial"/>
        </w:rPr>
        <w:t>Pilot</w:t>
      </w:r>
      <w:r w:rsidRPr="00E05986">
        <w:rPr>
          <w:rFonts w:cs="Arial"/>
        </w:rPr>
        <w:t>.</w:t>
      </w:r>
    </w:p>
    <w:p w14:paraId="64517551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A pilot is a trial that helps us find out what:</w:t>
      </w:r>
    </w:p>
    <w:p w14:paraId="240E9785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>works well</w:t>
      </w:r>
    </w:p>
    <w:p w14:paraId="5ED77CCA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>needs to be better.</w:t>
      </w:r>
    </w:p>
    <w:p w14:paraId="0BDB496C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Pilot tested the best ways to:</w:t>
      </w:r>
    </w:p>
    <w:p w14:paraId="769C6742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>share data</w:t>
      </w:r>
    </w:p>
    <w:p w14:paraId="69324390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>link data</w:t>
      </w:r>
    </w:p>
    <w:p w14:paraId="4856DD6E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>find and use data.</w:t>
      </w:r>
    </w:p>
    <w:p w14:paraId="477990F0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5 governments worked together to run the Pilot:</w:t>
      </w:r>
    </w:p>
    <w:p w14:paraId="1DBA2812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>the Australian Government</w:t>
      </w:r>
    </w:p>
    <w:p w14:paraId="09A00F10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>the New South Wales Government</w:t>
      </w:r>
    </w:p>
    <w:p w14:paraId="5C6E8817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>the Victorian Government</w:t>
      </w:r>
    </w:p>
    <w:p w14:paraId="1767CBCD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>the South Australian Government</w:t>
      </w:r>
    </w:p>
    <w:p w14:paraId="04022B1A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 xml:space="preserve">the Queensland Government. </w:t>
      </w:r>
    </w:p>
    <w:p w14:paraId="623C3DB0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ACT Government also helped with the Pilot.</w:t>
      </w:r>
    </w:p>
    <w:p w14:paraId="3C178073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 Pilot showed us new information about people with disability.</w:t>
      </w:r>
    </w:p>
    <w:p w14:paraId="6CA78AC0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For example, we learned more about young adults with disability who work full time in South Australia.</w:t>
      </w:r>
    </w:p>
    <w:p w14:paraId="7282D2D2" w14:textId="3ECD2B2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They earned 18% less than people without disability who worked full time.</w:t>
      </w:r>
    </w:p>
    <w:p w14:paraId="1FDEB1DC" w14:textId="455E9443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This kind of information could help governments make this gap smaller.</w:t>
      </w:r>
    </w:p>
    <w:p w14:paraId="77A30E0A" w14:textId="01FCB212" w:rsidR="0083219D" w:rsidRPr="00E05986" w:rsidRDefault="0083219D" w:rsidP="0083219D">
      <w:pPr>
        <w:spacing w:before="0" w:after="0" w:line="240" w:lineRule="auto"/>
        <w:rPr>
          <w:rFonts w:cs="Arial"/>
        </w:rPr>
      </w:pPr>
      <w:r w:rsidRPr="00E05986">
        <w:rPr>
          <w:rFonts w:cs="Arial"/>
        </w:rPr>
        <w:br w:type="page"/>
      </w:r>
    </w:p>
    <w:p w14:paraId="3D5A0A3B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lastRenderedPageBreak/>
        <w:t>You can find out what we learned from the Pilot on our website.</w:t>
      </w:r>
    </w:p>
    <w:p w14:paraId="424753F2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This includes Easy Read information.</w:t>
      </w:r>
    </w:p>
    <w:p w14:paraId="456C54F0" w14:textId="38F887DA" w:rsidR="0083219D" w:rsidRPr="00E05986" w:rsidRDefault="0083219D" w:rsidP="0083219D">
      <w:pPr>
        <w:rPr>
          <w:rFonts w:cs="Arial"/>
        </w:rPr>
      </w:pPr>
      <w:hyperlink r:id="rId9" w:history="1">
        <w:r w:rsidRPr="00E05986">
          <w:rPr>
            <w:rStyle w:val="Hyperlink"/>
            <w:rFonts w:cs="Arial"/>
          </w:rPr>
          <w:t>www.ndda.gov.au</w:t>
        </w:r>
      </w:hyperlink>
      <w:r w:rsidRPr="00E05986">
        <w:rPr>
          <w:rFonts w:cs="Arial"/>
        </w:rPr>
        <w:t xml:space="preserve"> </w:t>
      </w:r>
    </w:p>
    <w:p w14:paraId="13DA4E3F" w14:textId="2928BD37" w:rsidR="0083219D" w:rsidRPr="00E05986" w:rsidRDefault="0083219D" w:rsidP="0083219D">
      <w:pPr>
        <w:spacing w:before="0" w:after="0" w:line="240" w:lineRule="auto"/>
        <w:rPr>
          <w:rFonts w:cs="Arial"/>
        </w:rPr>
      </w:pPr>
      <w:r w:rsidRPr="00E05986">
        <w:rPr>
          <w:rFonts w:cs="Arial"/>
        </w:rPr>
        <w:br w:type="page"/>
      </w:r>
    </w:p>
    <w:p w14:paraId="3AEA9DE2" w14:textId="77777777" w:rsidR="003C25FD" w:rsidRPr="00E05986" w:rsidRDefault="003C25FD" w:rsidP="0083219D">
      <w:pPr>
        <w:pStyle w:val="Heading2"/>
        <w:rPr>
          <w:rFonts w:cs="Arial"/>
        </w:rPr>
      </w:pPr>
      <w:bookmarkStart w:id="19" w:name="_Toc513644164"/>
      <w:bookmarkStart w:id="20" w:name="_Ref113483612"/>
      <w:bookmarkStart w:id="21" w:name="_Ref129877318"/>
      <w:bookmarkStart w:id="22" w:name="_Toc131156003"/>
      <w:r w:rsidRPr="00E05986">
        <w:rPr>
          <w:rFonts w:cs="Arial"/>
        </w:rPr>
        <w:lastRenderedPageBreak/>
        <w:t>Word list</w:t>
      </w:r>
      <w:bookmarkEnd w:id="19"/>
      <w:bookmarkEnd w:id="20"/>
      <w:bookmarkEnd w:id="21"/>
      <w:bookmarkEnd w:id="22"/>
    </w:p>
    <w:p w14:paraId="55B7A8AA" w14:textId="77777777" w:rsidR="00847C34" w:rsidRPr="00E05986" w:rsidRDefault="00847C34" w:rsidP="0083219D">
      <w:pPr>
        <w:rPr>
          <w:rFonts w:cs="Arial"/>
          <w:lang w:val="x-none" w:eastAsia="x-none"/>
        </w:rPr>
      </w:pPr>
      <w:r w:rsidRPr="00E05986">
        <w:rPr>
          <w:rStyle w:val="Strong"/>
          <w:rFonts w:cs="Arial"/>
          <w:b w:val="0"/>
        </w:rPr>
        <w:t>This list explains what the</w:t>
      </w:r>
      <w:r w:rsidRPr="00E05986">
        <w:rPr>
          <w:rStyle w:val="Strong"/>
          <w:rFonts w:cs="Arial"/>
        </w:rPr>
        <w:t xml:space="preserve"> bold</w:t>
      </w:r>
      <w:r w:rsidRPr="00E05986">
        <w:rPr>
          <w:rStyle w:val="Strong"/>
          <w:rFonts w:cs="Arial"/>
          <w:b w:val="0"/>
        </w:rPr>
        <w:t xml:space="preserve"> words in this document </w:t>
      </w:r>
      <w:r w:rsidRPr="00E05986">
        <w:rPr>
          <w:rStyle w:val="Strong"/>
          <w:rFonts w:cs="Arial"/>
          <w:b w:val="0"/>
          <w:bCs w:val="0"/>
        </w:rPr>
        <w:t>mean</w:t>
      </w:r>
      <w:r w:rsidRPr="00E05986">
        <w:rPr>
          <w:rStyle w:val="Strong"/>
          <w:rFonts w:cs="Arial"/>
          <w:b w:val="0"/>
        </w:rPr>
        <w:t>.</w:t>
      </w:r>
    </w:p>
    <w:p w14:paraId="49B88DE0" w14:textId="77777777" w:rsidR="0083219D" w:rsidRPr="00E05986" w:rsidRDefault="0083219D" w:rsidP="0083219D">
      <w:pPr>
        <w:spacing w:before="240"/>
        <w:rPr>
          <w:rStyle w:val="Strong"/>
          <w:rFonts w:cs="Arial"/>
        </w:rPr>
      </w:pPr>
      <w:r w:rsidRPr="00E05986">
        <w:rPr>
          <w:rStyle w:val="Strong"/>
          <w:rFonts w:cs="Arial"/>
        </w:rPr>
        <w:t>Data</w:t>
      </w:r>
    </w:p>
    <w:p w14:paraId="4827A2CA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When we talk about data, we mean:</w:t>
      </w:r>
    </w:p>
    <w:p w14:paraId="339D061C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facts</w:t>
      </w:r>
    </w:p>
    <w:p w14:paraId="2A003B23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information</w:t>
      </w:r>
    </w:p>
    <w:p w14:paraId="65E974D2" w14:textId="77777777" w:rsidR="0083219D" w:rsidRPr="00E05986" w:rsidRDefault="0083219D" w:rsidP="0083219D">
      <w:pPr>
        <w:pStyle w:val="ListParagraph"/>
        <w:numPr>
          <w:ilvl w:val="0"/>
          <w:numId w:val="1"/>
        </w:numPr>
        <w:rPr>
          <w:rFonts w:cs="Arial"/>
        </w:rPr>
      </w:pPr>
      <w:r w:rsidRPr="00E05986">
        <w:rPr>
          <w:rFonts w:cs="Arial"/>
        </w:rPr>
        <w:t>records.</w:t>
      </w:r>
    </w:p>
    <w:p w14:paraId="48338497" w14:textId="77777777" w:rsidR="0083219D" w:rsidRPr="00E05986" w:rsidRDefault="0083219D" w:rsidP="0083219D">
      <w:pPr>
        <w:spacing w:before="240"/>
        <w:rPr>
          <w:rFonts w:cs="Arial"/>
        </w:rPr>
      </w:pPr>
      <w:r w:rsidRPr="00E05986">
        <w:rPr>
          <w:rStyle w:val="Strong"/>
          <w:rFonts w:cs="Arial"/>
        </w:rPr>
        <w:t>Evidence</w:t>
      </w:r>
      <w:r w:rsidRPr="00E05986">
        <w:rPr>
          <w:rFonts w:cs="Arial"/>
        </w:rPr>
        <w:t xml:space="preserve"> </w:t>
      </w:r>
    </w:p>
    <w:p w14:paraId="7B7268B2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Evidence is proof something is true.</w:t>
      </w:r>
    </w:p>
    <w:p w14:paraId="6F277EAE" w14:textId="77777777" w:rsidR="0083219D" w:rsidRPr="00E05986" w:rsidRDefault="0083219D" w:rsidP="0083219D">
      <w:pPr>
        <w:spacing w:before="240"/>
        <w:rPr>
          <w:rFonts w:cs="Arial"/>
        </w:rPr>
      </w:pPr>
      <w:r w:rsidRPr="00E05986">
        <w:rPr>
          <w:rStyle w:val="Strong"/>
          <w:rFonts w:cs="Arial"/>
        </w:rPr>
        <w:t>Funding</w:t>
      </w:r>
    </w:p>
    <w:p w14:paraId="5933C987" w14:textId="77777777" w:rsidR="0083219D" w:rsidRPr="00E05986" w:rsidRDefault="0083219D" w:rsidP="0083219D">
      <w:pPr>
        <w:rPr>
          <w:rStyle w:val="Strong"/>
          <w:rFonts w:cs="Arial"/>
        </w:rPr>
      </w:pPr>
      <w:r w:rsidRPr="00E05986">
        <w:rPr>
          <w:rFonts w:cs="Arial"/>
        </w:rPr>
        <w:t>Funding is money to pay for supports and services.</w:t>
      </w:r>
    </w:p>
    <w:p w14:paraId="32C724AC" w14:textId="77777777" w:rsidR="0083219D" w:rsidRPr="00E05986" w:rsidRDefault="0083219D" w:rsidP="0083219D">
      <w:pPr>
        <w:spacing w:before="240"/>
        <w:rPr>
          <w:rFonts w:cs="Arial"/>
        </w:rPr>
      </w:pPr>
      <w:r w:rsidRPr="00E05986">
        <w:rPr>
          <w:rStyle w:val="Strong"/>
          <w:rFonts w:cs="Arial"/>
        </w:rPr>
        <w:t>Justice systems</w:t>
      </w:r>
    </w:p>
    <w:p w14:paraId="1CD6B227" w14:textId="77777777" w:rsidR="0083219D" w:rsidRPr="00E05986" w:rsidRDefault="0083219D" w:rsidP="0083219D">
      <w:pPr>
        <w:rPr>
          <w:rStyle w:val="Strong"/>
          <w:rFonts w:cs="Arial"/>
        </w:rPr>
      </w:pPr>
      <w:r w:rsidRPr="00E05986">
        <w:rPr>
          <w:rFonts w:cs="Arial"/>
        </w:rPr>
        <w:t>Justice systems include the police, law, courts and prisons.</w:t>
      </w:r>
    </w:p>
    <w:p w14:paraId="737D4992" w14:textId="77777777" w:rsidR="0083219D" w:rsidRPr="00E05986" w:rsidRDefault="0083219D" w:rsidP="0083219D">
      <w:pPr>
        <w:spacing w:before="240"/>
        <w:rPr>
          <w:rFonts w:cs="Arial"/>
        </w:rPr>
      </w:pPr>
      <w:r w:rsidRPr="00E05986">
        <w:rPr>
          <w:rStyle w:val="Strong"/>
          <w:rFonts w:cs="Arial"/>
        </w:rPr>
        <w:t>Outcomes</w:t>
      </w:r>
      <w:r w:rsidRPr="00E05986">
        <w:rPr>
          <w:rFonts w:cs="Arial"/>
        </w:rPr>
        <w:t xml:space="preserve"> </w:t>
      </w:r>
    </w:p>
    <w:p w14:paraId="287C6A37" w14:textId="77777777" w:rsidR="0083219D" w:rsidRPr="00E05986" w:rsidRDefault="0083219D" w:rsidP="0083219D">
      <w:pPr>
        <w:rPr>
          <w:rStyle w:val="Strong"/>
          <w:rFonts w:cs="Arial"/>
        </w:rPr>
      </w:pPr>
      <w:r w:rsidRPr="00E05986">
        <w:rPr>
          <w:rFonts w:cs="Arial"/>
        </w:rPr>
        <w:t>Outcomes are important results we want for people with disability.</w:t>
      </w:r>
    </w:p>
    <w:p w14:paraId="48038357" w14:textId="77777777" w:rsidR="0083219D" w:rsidRPr="00E05986" w:rsidRDefault="0083219D" w:rsidP="0083219D">
      <w:pPr>
        <w:spacing w:before="240"/>
        <w:rPr>
          <w:rStyle w:val="Strong"/>
          <w:rFonts w:cs="Arial"/>
        </w:rPr>
      </w:pPr>
      <w:r w:rsidRPr="00E05986">
        <w:rPr>
          <w:rStyle w:val="Strong"/>
          <w:rFonts w:cs="Arial"/>
        </w:rPr>
        <w:t>Pilot</w:t>
      </w:r>
    </w:p>
    <w:p w14:paraId="49D285C2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A pilot is a trial that helps us find out what:</w:t>
      </w:r>
    </w:p>
    <w:p w14:paraId="2C62458F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Fonts w:cs="Arial"/>
        </w:rPr>
      </w:pPr>
      <w:r w:rsidRPr="00E05986">
        <w:rPr>
          <w:rFonts w:cs="Arial"/>
        </w:rPr>
        <w:t>works well</w:t>
      </w:r>
    </w:p>
    <w:p w14:paraId="51134FDF" w14:textId="77777777" w:rsidR="0083219D" w:rsidRPr="00E05986" w:rsidRDefault="0083219D" w:rsidP="0083219D">
      <w:pPr>
        <w:pStyle w:val="ListParagraph"/>
        <w:numPr>
          <w:ilvl w:val="0"/>
          <w:numId w:val="2"/>
        </w:numPr>
        <w:rPr>
          <w:rStyle w:val="Strong"/>
          <w:rFonts w:cs="Arial"/>
          <w:b w:val="0"/>
          <w:bCs w:val="0"/>
        </w:rPr>
      </w:pPr>
      <w:r w:rsidRPr="00E05986">
        <w:rPr>
          <w:rFonts w:cs="Arial"/>
        </w:rPr>
        <w:t>needs to be better.</w:t>
      </w:r>
    </w:p>
    <w:p w14:paraId="333EFDC8" w14:textId="77777777" w:rsidR="00DB0295" w:rsidRPr="00E05986" w:rsidRDefault="00DB0295" w:rsidP="0083219D">
      <w:pPr>
        <w:rPr>
          <w:rFonts w:cs="Arial"/>
          <w:b/>
          <w:bCs/>
          <w:sz w:val="32"/>
          <w:szCs w:val="26"/>
          <w:lang w:eastAsia="x-none"/>
        </w:rPr>
      </w:pPr>
      <w:r w:rsidRPr="00E05986">
        <w:rPr>
          <w:rFonts w:cs="Arial"/>
        </w:rPr>
        <w:br w:type="page"/>
      </w:r>
    </w:p>
    <w:p w14:paraId="129AB3EE" w14:textId="77777777" w:rsidR="00FD6321" w:rsidRPr="00E05986" w:rsidRDefault="00FD6321" w:rsidP="0083219D">
      <w:pPr>
        <w:pStyle w:val="Heading2"/>
        <w:rPr>
          <w:rFonts w:cs="Arial"/>
          <w:lang w:val="en-AU"/>
        </w:rPr>
      </w:pPr>
      <w:bookmarkStart w:id="23" w:name="_Toc513644165"/>
      <w:bookmarkStart w:id="24" w:name="_Toc131156004"/>
      <w:r w:rsidRPr="00E05986">
        <w:rPr>
          <w:rFonts w:cs="Arial"/>
          <w:lang w:val="en-AU"/>
        </w:rPr>
        <w:lastRenderedPageBreak/>
        <w:t>Contact us</w:t>
      </w:r>
      <w:bookmarkEnd w:id="23"/>
      <w:bookmarkEnd w:id="24"/>
    </w:p>
    <w:p w14:paraId="4E87C5A4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 xml:space="preserve">If you want to find out more about the data asset, you can contact us. </w:t>
      </w:r>
    </w:p>
    <w:p w14:paraId="49B5F6A0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You can visit our website.</w:t>
      </w:r>
    </w:p>
    <w:p w14:paraId="64C32DFE" w14:textId="77777777" w:rsidR="0083219D" w:rsidRPr="00E05986" w:rsidRDefault="0083219D" w:rsidP="0083219D">
      <w:pPr>
        <w:rPr>
          <w:rFonts w:cs="Arial"/>
        </w:rPr>
      </w:pPr>
      <w:hyperlink r:id="rId10" w:history="1">
        <w:r w:rsidRPr="00E05986">
          <w:rPr>
            <w:rStyle w:val="Hyperlink"/>
            <w:rFonts w:cs="Arial"/>
          </w:rPr>
          <w:t>www.ndda.gov.au</w:t>
        </w:r>
      </w:hyperlink>
      <w:r w:rsidRPr="00E05986">
        <w:rPr>
          <w:rStyle w:val="Hyperlink"/>
          <w:rFonts w:cs="Arial"/>
        </w:rPr>
        <w:t xml:space="preserve"> </w:t>
      </w:r>
    </w:p>
    <w:p w14:paraId="2EC84942" w14:textId="77777777" w:rsidR="0083219D" w:rsidRPr="00E05986" w:rsidRDefault="0083219D" w:rsidP="0083219D">
      <w:pPr>
        <w:rPr>
          <w:rFonts w:cs="Arial"/>
        </w:rPr>
      </w:pPr>
      <w:r w:rsidRPr="00E05986">
        <w:rPr>
          <w:rFonts w:cs="Arial"/>
        </w:rPr>
        <w:t>You can send us an email.</w:t>
      </w:r>
    </w:p>
    <w:p w14:paraId="54AF369A" w14:textId="77777777" w:rsidR="0083219D" w:rsidRPr="00E05986" w:rsidRDefault="0083219D" w:rsidP="0083219D">
      <w:pPr>
        <w:rPr>
          <w:rFonts w:cs="Arial"/>
        </w:rPr>
      </w:pPr>
      <w:hyperlink r:id="rId11" w:history="1">
        <w:r w:rsidRPr="00E05986">
          <w:rPr>
            <w:rStyle w:val="Hyperlink"/>
            <w:rFonts w:cs="Arial"/>
          </w:rPr>
          <w:t>NDDA@dss.gov.au</w:t>
        </w:r>
      </w:hyperlink>
    </w:p>
    <w:p w14:paraId="4AEE171E" w14:textId="026C9796" w:rsidR="00644C39" w:rsidRPr="00E05986" w:rsidRDefault="0083219D" w:rsidP="00E05986">
      <w:pPr>
        <w:spacing w:before="9720"/>
        <w:rPr>
          <w:rFonts w:cs="Arial"/>
          <w:sz w:val="24"/>
          <w:szCs w:val="24"/>
        </w:rPr>
      </w:pPr>
      <w:r w:rsidRPr="00E05986">
        <w:rPr>
          <w:rFonts w:cs="Arial"/>
          <w:sz w:val="24"/>
          <w:szCs w:val="24"/>
        </w:rPr>
        <w:t xml:space="preserve">The Information Access Group created this text-only Easy Read document. </w:t>
      </w:r>
      <w:r w:rsidRPr="00E05986">
        <w:rPr>
          <w:rFonts w:cs="Arial"/>
          <w:sz w:val="24"/>
          <w:szCs w:val="24"/>
        </w:rPr>
        <w:br/>
        <w:t xml:space="preserve">For any enquiries, please visit </w:t>
      </w:r>
      <w:hyperlink r:id="rId12" w:history="1">
        <w:r w:rsidRPr="00E05986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E05986">
        <w:rPr>
          <w:rFonts w:cs="Arial"/>
          <w:sz w:val="24"/>
          <w:szCs w:val="24"/>
        </w:rPr>
        <w:t xml:space="preserve">. </w:t>
      </w:r>
      <w:r w:rsidRPr="00E05986">
        <w:rPr>
          <w:rFonts w:cs="Arial"/>
          <w:sz w:val="24"/>
          <w:szCs w:val="24"/>
        </w:rPr>
        <w:br/>
        <w:t>Quote job number 5162-A</w:t>
      </w:r>
    </w:p>
    <w:sectPr w:rsidR="00644C39" w:rsidRPr="00E05986" w:rsidSect="00FE6321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567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91A0F" w14:textId="77777777" w:rsidR="00190996" w:rsidRDefault="00190996" w:rsidP="00134CC3">
      <w:pPr>
        <w:spacing w:before="0" w:after="0" w:line="240" w:lineRule="auto"/>
      </w:pPr>
      <w:r>
        <w:separator/>
      </w:r>
    </w:p>
  </w:endnote>
  <w:endnote w:type="continuationSeparator" w:id="0">
    <w:p w14:paraId="4C683B02" w14:textId="77777777" w:rsidR="00190996" w:rsidRDefault="0019099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20B0604020202020204"/>
    <w:charset w:val="00"/>
    <w:family w:val="modern"/>
    <w:notTrueType/>
    <w:pitch w:val="variable"/>
    <w:sig w:usb0="A10000FF" w:usb1="4000005B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FC254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EF560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3771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852E1" w14:textId="53AFAC28" w:rsidR="00BF535D" w:rsidRDefault="00BF535D" w:rsidP="00BF535D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E208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7BB71" w14:textId="77777777" w:rsidR="00190996" w:rsidRDefault="0019099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D495EAB" w14:textId="77777777" w:rsidR="00190996" w:rsidRDefault="00190996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50A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2B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C005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242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62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FE8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AA3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CE0C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B2E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AAB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9E3DCD"/>
    <w:multiLevelType w:val="hybridMultilevel"/>
    <w:tmpl w:val="77880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1605E"/>
    <w:multiLevelType w:val="hybridMultilevel"/>
    <w:tmpl w:val="C77C8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580269">
    <w:abstractNumId w:val="10"/>
  </w:num>
  <w:num w:numId="2" w16cid:durableId="318072199">
    <w:abstractNumId w:val="11"/>
  </w:num>
  <w:num w:numId="3" w16cid:durableId="1795825364">
    <w:abstractNumId w:val="9"/>
  </w:num>
  <w:num w:numId="4" w16cid:durableId="1978100378">
    <w:abstractNumId w:val="7"/>
  </w:num>
  <w:num w:numId="5" w16cid:durableId="7370587">
    <w:abstractNumId w:val="6"/>
  </w:num>
  <w:num w:numId="6" w16cid:durableId="94450626">
    <w:abstractNumId w:val="5"/>
  </w:num>
  <w:num w:numId="7" w16cid:durableId="1276979732">
    <w:abstractNumId w:val="4"/>
  </w:num>
  <w:num w:numId="8" w16cid:durableId="83916962">
    <w:abstractNumId w:val="8"/>
  </w:num>
  <w:num w:numId="9" w16cid:durableId="252519062">
    <w:abstractNumId w:val="3"/>
  </w:num>
  <w:num w:numId="10" w16cid:durableId="1107119880">
    <w:abstractNumId w:val="2"/>
  </w:num>
  <w:num w:numId="11" w16cid:durableId="1050954987">
    <w:abstractNumId w:val="1"/>
  </w:num>
  <w:num w:numId="12" w16cid:durableId="1916012760">
    <w:abstractNumId w:val="0"/>
  </w:num>
  <w:num w:numId="13" w16cid:durableId="1940675727">
    <w:abstractNumId w:val="9"/>
  </w:num>
  <w:num w:numId="14" w16cid:durableId="905796345">
    <w:abstractNumId w:val="7"/>
  </w:num>
  <w:num w:numId="15" w16cid:durableId="1720782054">
    <w:abstractNumId w:val="6"/>
  </w:num>
  <w:num w:numId="16" w16cid:durableId="275527557">
    <w:abstractNumId w:val="5"/>
  </w:num>
  <w:num w:numId="17" w16cid:durableId="44529735">
    <w:abstractNumId w:val="4"/>
  </w:num>
  <w:num w:numId="18" w16cid:durableId="1538196159">
    <w:abstractNumId w:val="8"/>
  </w:num>
  <w:num w:numId="19" w16cid:durableId="1897931418">
    <w:abstractNumId w:val="3"/>
  </w:num>
  <w:num w:numId="20" w16cid:durableId="1982071259">
    <w:abstractNumId w:val="2"/>
  </w:num>
  <w:num w:numId="21" w16cid:durableId="1538741413">
    <w:abstractNumId w:val="1"/>
  </w:num>
  <w:num w:numId="22" w16cid:durableId="1036780155">
    <w:abstractNumId w:val="0"/>
  </w:num>
  <w:num w:numId="23" w16cid:durableId="124280334">
    <w:abstractNumId w:val="9"/>
  </w:num>
  <w:num w:numId="24" w16cid:durableId="1104616533">
    <w:abstractNumId w:val="7"/>
  </w:num>
  <w:num w:numId="25" w16cid:durableId="1424371748">
    <w:abstractNumId w:val="6"/>
  </w:num>
  <w:num w:numId="26" w16cid:durableId="1593464503">
    <w:abstractNumId w:val="5"/>
  </w:num>
  <w:num w:numId="27" w16cid:durableId="754203521">
    <w:abstractNumId w:val="4"/>
  </w:num>
  <w:num w:numId="28" w16cid:durableId="1270972012">
    <w:abstractNumId w:val="8"/>
  </w:num>
  <w:num w:numId="29" w16cid:durableId="600841181">
    <w:abstractNumId w:val="3"/>
  </w:num>
  <w:num w:numId="30" w16cid:durableId="780338360">
    <w:abstractNumId w:val="2"/>
  </w:num>
  <w:num w:numId="31" w16cid:durableId="479075491">
    <w:abstractNumId w:val="1"/>
  </w:num>
  <w:num w:numId="32" w16cid:durableId="1285306105">
    <w:abstractNumId w:val="0"/>
  </w:num>
  <w:num w:numId="33" w16cid:durableId="1549412084">
    <w:abstractNumId w:val="9"/>
  </w:num>
  <w:num w:numId="34" w16cid:durableId="177352115">
    <w:abstractNumId w:val="7"/>
  </w:num>
  <w:num w:numId="35" w16cid:durableId="799809785">
    <w:abstractNumId w:val="6"/>
  </w:num>
  <w:num w:numId="36" w16cid:durableId="1820032616">
    <w:abstractNumId w:val="5"/>
  </w:num>
  <w:num w:numId="37" w16cid:durableId="1678801206">
    <w:abstractNumId w:val="4"/>
  </w:num>
  <w:num w:numId="38" w16cid:durableId="1387727413">
    <w:abstractNumId w:val="8"/>
  </w:num>
  <w:num w:numId="39" w16cid:durableId="2134202732">
    <w:abstractNumId w:val="3"/>
  </w:num>
  <w:num w:numId="40" w16cid:durableId="874393341">
    <w:abstractNumId w:val="2"/>
  </w:num>
  <w:num w:numId="41" w16cid:durableId="1546987434">
    <w:abstractNumId w:val="1"/>
  </w:num>
  <w:num w:numId="42" w16cid:durableId="92839518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BE"/>
    <w:rsid w:val="00003F3E"/>
    <w:rsid w:val="00005C84"/>
    <w:rsid w:val="0000729C"/>
    <w:rsid w:val="00010060"/>
    <w:rsid w:val="000131A3"/>
    <w:rsid w:val="00016DD3"/>
    <w:rsid w:val="00017C44"/>
    <w:rsid w:val="00020CAC"/>
    <w:rsid w:val="00025085"/>
    <w:rsid w:val="00026D9B"/>
    <w:rsid w:val="000276DA"/>
    <w:rsid w:val="0003212C"/>
    <w:rsid w:val="00033439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24A0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131F"/>
    <w:rsid w:val="000E55B2"/>
    <w:rsid w:val="000F0695"/>
    <w:rsid w:val="000F52F4"/>
    <w:rsid w:val="001029C6"/>
    <w:rsid w:val="0010561C"/>
    <w:rsid w:val="001066AD"/>
    <w:rsid w:val="001110D2"/>
    <w:rsid w:val="001131E0"/>
    <w:rsid w:val="001156E7"/>
    <w:rsid w:val="0011641E"/>
    <w:rsid w:val="00117AEC"/>
    <w:rsid w:val="00120A79"/>
    <w:rsid w:val="00120EEC"/>
    <w:rsid w:val="00121E11"/>
    <w:rsid w:val="00123E65"/>
    <w:rsid w:val="00124F36"/>
    <w:rsid w:val="00127E52"/>
    <w:rsid w:val="00134CC3"/>
    <w:rsid w:val="0013535A"/>
    <w:rsid w:val="0014402F"/>
    <w:rsid w:val="001511E3"/>
    <w:rsid w:val="00151817"/>
    <w:rsid w:val="0015329D"/>
    <w:rsid w:val="001534DB"/>
    <w:rsid w:val="00153E51"/>
    <w:rsid w:val="00154475"/>
    <w:rsid w:val="00157964"/>
    <w:rsid w:val="001600B3"/>
    <w:rsid w:val="0016181F"/>
    <w:rsid w:val="001711FF"/>
    <w:rsid w:val="00173B3A"/>
    <w:rsid w:val="00176798"/>
    <w:rsid w:val="0018024C"/>
    <w:rsid w:val="00187197"/>
    <w:rsid w:val="00190996"/>
    <w:rsid w:val="00190AF5"/>
    <w:rsid w:val="001913A3"/>
    <w:rsid w:val="0019631C"/>
    <w:rsid w:val="001A20D1"/>
    <w:rsid w:val="001A2E5E"/>
    <w:rsid w:val="001A375B"/>
    <w:rsid w:val="001A4B9E"/>
    <w:rsid w:val="001A5C7B"/>
    <w:rsid w:val="001A5FED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57AD"/>
    <w:rsid w:val="001E773F"/>
    <w:rsid w:val="001F38D7"/>
    <w:rsid w:val="001F7D75"/>
    <w:rsid w:val="00203FDC"/>
    <w:rsid w:val="0021087C"/>
    <w:rsid w:val="0021361E"/>
    <w:rsid w:val="00213B0E"/>
    <w:rsid w:val="00215CC1"/>
    <w:rsid w:val="00216B8B"/>
    <w:rsid w:val="00217241"/>
    <w:rsid w:val="00217CB2"/>
    <w:rsid w:val="002212B6"/>
    <w:rsid w:val="00221CED"/>
    <w:rsid w:val="00230213"/>
    <w:rsid w:val="00230257"/>
    <w:rsid w:val="00235D23"/>
    <w:rsid w:val="00236622"/>
    <w:rsid w:val="00241A33"/>
    <w:rsid w:val="00245C14"/>
    <w:rsid w:val="0025072B"/>
    <w:rsid w:val="00253C25"/>
    <w:rsid w:val="00256E86"/>
    <w:rsid w:val="00270553"/>
    <w:rsid w:val="00270899"/>
    <w:rsid w:val="00272714"/>
    <w:rsid w:val="0027420E"/>
    <w:rsid w:val="00281094"/>
    <w:rsid w:val="002811D3"/>
    <w:rsid w:val="00282145"/>
    <w:rsid w:val="002866AB"/>
    <w:rsid w:val="002875DD"/>
    <w:rsid w:val="0029060F"/>
    <w:rsid w:val="002906C0"/>
    <w:rsid w:val="00290AFD"/>
    <w:rsid w:val="00290F99"/>
    <w:rsid w:val="00295BFF"/>
    <w:rsid w:val="002A02BB"/>
    <w:rsid w:val="002A3384"/>
    <w:rsid w:val="002A4A0F"/>
    <w:rsid w:val="002B0820"/>
    <w:rsid w:val="002B1E87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2B64"/>
    <w:rsid w:val="002F4984"/>
    <w:rsid w:val="00300FF6"/>
    <w:rsid w:val="00301D76"/>
    <w:rsid w:val="00302D64"/>
    <w:rsid w:val="0030594A"/>
    <w:rsid w:val="00307AEC"/>
    <w:rsid w:val="00307D3B"/>
    <w:rsid w:val="00320559"/>
    <w:rsid w:val="00321077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23D6"/>
    <w:rsid w:val="00356A05"/>
    <w:rsid w:val="00357305"/>
    <w:rsid w:val="003625E8"/>
    <w:rsid w:val="00363590"/>
    <w:rsid w:val="0036372B"/>
    <w:rsid w:val="00365437"/>
    <w:rsid w:val="00365F18"/>
    <w:rsid w:val="003741D2"/>
    <w:rsid w:val="0037449D"/>
    <w:rsid w:val="0038327A"/>
    <w:rsid w:val="00384794"/>
    <w:rsid w:val="0039190C"/>
    <w:rsid w:val="00395328"/>
    <w:rsid w:val="00397314"/>
    <w:rsid w:val="00397682"/>
    <w:rsid w:val="003978EE"/>
    <w:rsid w:val="003A5211"/>
    <w:rsid w:val="003A52BE"/>
    <w:rsid w:val="003A6ED1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F03D2"/>
    <w:rsid w:val="003F12F9"/>
    <w:rsid w:val="003F1C1D"/>
    <w:rsid w:val="003F437C"/>
    <w:rsid w:val="004019A6"/>
    <w:rsid w:val="004029A2"/>
    <w:rsid w:val="004052C5"/>
    <w:rsid w:val="00415C29"/>
    <w:rsid w:val="00417DD4"/>
    <w:rsid w:val="00425227"/>
    <w:rsid w:val="00427142"/>
    <w:rsid w:val="004273B8"/>
    <w:rsid w:val="004317FD"/>
    <w:rsid w:val="00437637"/>
    <w:rsid w:val="0043789D"/>
    <w:rsid w:val="00441B81"/>
    <w:rsid w:val="004428D8"/>
    <w:rsid w:val="00443E4B"/>
    <w:rsid w:val="0045208A"/>
    <w:rsid w:val="0046085A"/>
    <w:rsid w:val="00461B6A"/>
    <w:rsid w:val="00463323"/>
    <w:rsid w:val="00470848"/>
    <w:rsid w:val="0047342A"/>
    <w:rsid w:val="00480C4D"/>
    <w:rsid w:val="00482C02"/>
    <w:rsid w:val="0049106A"/>
    <w:rsid w:val="00491930"/>
    <w:rsid w:val="004938F4"/>
    <w:rsid w:val="00494D54"/>
    <w:rsid w:val="00494FB2"/>
    <w:rsid w:val="00495C4F"/>
    <w:rsid w:val="0049616A"/>
    <w:rsid w:val="004A257D"/>
    <w:rsid w:val="004A6668"/>
    <w:rsid w:val="004A776E"/>
    <w:rsid w:val="004B0454"/>
    <w:rsid w:val="004B70FD"/>
    <w:rsid w:val="004C03FD"/>
    <w:rsid w:val="004C0606"/>
    <w:rsid w:val="004C064D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045E"/>
    <w:rsid w:val="004E2588"/>
    <w:rsid w:val="004E277B"/>
    <w:rsid w:val="004E2C66"/>
    <w:rsid w:val="004E53B6"/>
    <w:rsid w:val="004F5039"/>
    <w:rsid w:val="00501490"/>
    <w:rsid w:val="00502156"/>
    <w:rsid w:val="00502302"/>
    <w:rsid w:val="0050252C"/>
    <w:rsid w:val="00504EEE"/>
    <w:rsid w:val="00505704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45277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76ECF"/>
    <w:rsid w:val="00577D2B"/>
    <w:rsid w:val="00580DCD"/>
    <w:rsid w:val="00582A01"/>
    <w:rsid w:val="00583D3F"/>
    <w:rsid w:val="00585580"/>
    <w:rsid w:val="005859A5"/>
    <w:rsid w:val="0059275C"/>
    <w:rsid w:val="005937F4"/>
    <w:rsid w:val="00594D50"/>
    <w:rsid w:val="0059584A"/>
    <w:rsid w:val="00596775"/>
    <w:rsid w:val="005A6211"/>
    <w:rsid w:val="005C3A36"/>
    <w:rsid w:val="005C568E"/>
    <w:rsid w:val="005D5F72"/>
    <w:rsid w:val="005E3984"/>
    <w:rsid w:val="005E4623"/>
    <w:rsid w:val="005E5FEA"/>
    <w:rsid w:val="005E664A"/>
    <w:rsid w:val="005F08D9"/>
    <w:rsid w:val="005F08E5"/>
    <w:rsid w:val="005F1D18"/>
    <w:rsid w:val="005F31BA"/>
    <w:rsid w:val="005F3A6E"/>
    <w:rsid w:val="005F3E1A"/>
    <w:rsid w:val="005F48EF"/>
    <w:rsid w:val="0060568C"/>
    <w:rsid w:val="00617AA0"/>
    <w:rsid w:val="006202C6"/>
    <w:rsid w:val="00620C9E"/>
    <w:rsid w:val="00622022"/>
    <w:rsid w:val="006230F6"/>
    <w:rsid w:val="00623177"/>
    <w:rsid w:val="006239B1"/>
    <w:rsid w:val="00626B72"/>
    <w:rsid w:val="00631038"/>
    <w:rsid w:val="00632C81"/>
    <w:rsid w:val="006355FB"/>
    <w:rsid w:val="006400F3"/>
    <w:rsid w:val="00644449"/>
    <w:rsid w:val="00644964"/>
    <w:rsid w:val="00644C39"/>
    <w:rsid w:val="006458B9"/>
    <w:rsid w:val="00647623"/>
    <w:rsid w:val="00650B9A"/>
    <w:rsid w:val="00655A10"/>
    <w:rsid w:val="006570A7"/>
    <w:rsid w:val="00660C3D"/>
    <w:rsid w:val="00660C93"/>
    <w:rsid w:val="00670F45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D71C2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6F4C23"/>
    <w:rsid w:val="006F78BE"/>
    <w:rsid w:val="00701CBA"/>
    <w:rsid w:val="007028D3"/>
    <w:rsid w:val="00704CE2"/>
    <w:rsid w:val="00711A25"/>
    <w:rsid w:val="007126B8"/>
    <w:rsid w:val="00713B9C"/>
    <w:rsid w:val="007141F0"/>
    <w:rsid w:val="00714AF3"/>
    <w:rsid w:val="00716136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58E6"/>
    <w:rsid w:val="00737409"/>
    <w:rsid w:val="007415E6"/>
    <w:rsid w:val="007446D1"/>
    <w:rsid w:val="00750D2C"/>
    <w:rsid w:val="00752829"/>
    <w:rsid w:val="00754A62"/>
    <w:rsid w:val="007563AD"/>
    <w:rsid w:val="00761AE0"/>
    <w:rsid w:val="00771DF5"/>
    <w:rsid w:val="00771E76"/>
    <w:rsid w:val="00774294"/>
    <w:rsid w:val="00776E94"/>
    <w:rsid w:val="00781ED3"/>
    <w:rsid w:val="00785FE2"/>
    <w:rsid w:val="007914E8"/>
    <w:rsid w:val="00794FD7"/>
    <w:rsid w:val="007977BD"/>
    <w:rsid w:val="0079791B"/>
    <w:rsid w:val="007A0397"/>
    <w:rsid w:val="007A2460"/>
    <w:rsid w:val="007A35E8"/>
    <w:rsid w:val="007A3FE1"/>
    <w:rsid w:val="007A45E3"/>
    <w:rsid w:val="007B1389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24F5"/>
    <w:rsid w:val="00812B2B"/>
    <w:rsid w:val="00815653"/>
    <w:rsid w:val="008176E0"/>
    <w:rsid w:val="008212FE"/>
    <w:rsid w:val="00824443"/>
    <w:rsid w:val="00825046"/>
    <w:rsid w:val="0083219D"/>
    <w:rsid w:val="00843DA2"/>
    <w:rsid w:val="00844AA2"/>
    <w:rsid w:val="00844D23"/>
    <w:rsid w:val="0084628A"/>
    <w:rsid w:val="00847479"/>
    <w:rsid w:val="00847C34"/>
    <w:rsid w:val="00850665"/>
    <w:rsid w:val="00851FAC"/>
    <w:rsid w:val="00853D8F"/>
    <w:rsid w:val="00857436"/>
    <w:rsid w:val="00857E74"/>
    <w:rsid w:val="008603EA"/>
    <w:rsid w:val="008714B8"/>
    <w:rsid w:val="00872E9D"/>
    <w:rsid w:val="008748B2"/>
    <w:rsid w:val="008778CC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3B68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4FDA"/>
    <w:rsid w:val="008F5EDD"/>
    <w:rsid w:val="008F6E21"/>
    <w:rsid w:val="00910485"/>
    <w:rsid w:val="00911623"/>
    <w:rsid w:val="00915212"/>
    <w:rsid w:val="0091553D"/>
    <w:rsid w:val="0092709A"/>
    <w:rsid w:val="0093070E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13E0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450D"/>
    <w:rsid w:val="009E14A0"/>
    <w:rsid w:val="009E3FBF"/>
    <w:rsid w:val="009E592B"/>
    <w:rsid w:val="009F1282"/>
    <w:rsid w:val="009F26B1"/>
    <w:rsid w:val="009F7C3B"/>
    <w:rsid w:val="00A002A3"/>
    <w:rsid w:val="00A04142"/>
    <w:rsid w:val="00A057E6"/>
    <w:rsid w:val="00A0588A"/>
    <w:rsid w:val="00A063CF"/>
    <w:rsid w:val="00A0723B"/>
    <w:rsid w:val="00A1485A"/>
    <w:rsid w:val="00A15AED"/>
    <w:rsid w:val="00A2170B"/>
    <w:rsid w:val="00A24F0B"/>
    <w:rsid w:val="00A25E34"/>
    <w:rsid w:val="00A30010"/>
    <w:rsid w:val="00A301B3"/>
    <w:rsid w:val="00A322CF"/>
    <w:rsid w:val="00A33000"/>
    <w:rsid w:val="00A36E19"/>
    <w:rsid w:val="00A43AE7"/>
    <w:rsid w:val="00A44589"/>
    <w:rsid w:val="00A44C2C"/>
    <w:rsid w:val="00A45A07"/>
    <w:rsid w:val="00A478ED"/>
    <w:rsid w:val="00A51B4F"/>
    <w:rsid w:val="00A53082"/>
    <w:rsid w:val="00A575D6"/>
    <w:rsid w:val="00A63DDF"/>
    <w:rsid w:val="00A6750E"/>
    <w:rsid w:val="00A7121A"/>
    <w:rsid w:val="00A748B1"/>
    <w:rsid w:val="00A74A74"/>
    <w:rsid w:val="00A807D8"/>
    <w:rsid w:val="00A811E3"/>
    <w:rsid w:val="00A85C74"/>
    <w:rsid w:val="00A85CB0"/>
    <w:rsid w:val="00A9232D"/>
    <w:rsid w:val="00A967BC"/>
    <w:rsid w:val="00AA0A0E"/>
    <w:rsid w:val="00AA2B31"/>
    <w:rsid w:val="00AB1AB8"/>
    <w:rsid w:val="00AB5AFC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4A16"/>
    <w:rsid w:val="00AF6844"/>
    <w:rsid w:val="00AF6CE8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786"/>
    <w:rsid w:val="00B22F30"/>
    <w:rsid w:val="00B23321"/>
    <w:rsid w:val="00B23DEB"/>
    <w:rsid w:val="00B2477C"/>
    <w:rsid w:val="00B271F2"/>
    <w:rsid w:val="00B303EF"/>
    <w:rsid w:val="00B31153"/>
    <w:rsid w:val="00B316EE"/>
    <w:rsid w:val="00B3258F"/>
    <w:rsid w:val="00B354E5"/>
    <w:rsid w:val="00B3786C"/>
    <w:rsid w:val="00B4496D"/>
    <w:rsid w:val="00B45534"/>
    <w:rsid w:val="00B52C0C"/>
    <w:rsid w:val="00B56CA9"/>
    <w:rsid w:val="00B609E5"/>
    <w:rsid w:val="00B71692"/>
    <w:rsid w:val="00B723E2"/>
    <w:rsid w:val="00B738C5"/>
    <w:rsid w:val="00B73A87"/>
    <w:rsid w:val="00B80CA6"/>
    <w:rsid w:val="00B81EEE"/>
    <w:rsid w:val="00B82062"/>
    <w:rsid w:val="00B8336A"/>
    <w:rsid w:val="00B839DD"/>
    <w:rsid w:val="00B84122"/>
    <w:rsid w:val="00B90EB8"/>
    <w:rsid w:val="00B95BF8"/>
    <w:rsid w:val="00B96B22"/>
    <w:rsid w:val="00BA155C"/>
    <w:rsid w:val="00BA2057"/>
    <w:rsid w:val="00BA5F79"/>
    <w:rsid w:val="00BB2CBA"/>
    <w:rsid w:val="00BB6BAD"/>
    <w:rsid w:val="00BB77F6"/>
    <w:rsid w:val="00BC3982"/>
    <w:rsid w:val="00BC45C2"/>
    <w:rsid w:val="00BC6D2A"/>
    <w:rsid w:val="00BC78C0"/>
    <w:rsid w:val="00BD210F"/>
    <w:rsid w:val="00BD6BA3"/>
    <w:rsid w:val="00BD722E"/>
    <w:rsid w:val="00BE3039"/>
    <w:rsid w:val="00BE4C96"/>
    <w:rsid w:val="00BF1FB1"/>
    <w:rsid w:val="00BF535D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BF2"/>
    <w:rsid w:val="00C23C12"/>
    <w:rsid w:val="00C24D4E"/>
    <w:rsid w:val="00C27227"/>
    <w:rsid w:val="00C27345"/>
    <w:rsid w:val="00C27A00"/>
    <w:rsid w:val="00C30D89"/>
    <w:rsid w:val="00C3461E"/>
    <w:rsid w:val="00C3696A"/>
    <w:rsid w:val="00C411E4"/>
    <w:rsid w:val="00C425B6"/>
    <w:rsid w:val="00C432DB"/>
    <w:rsid w:val="00C4375A"/>
    <w:rsid w:val="00C43C97"/>
    <w:rsid w:val="00C458C8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C6022"/>
    <w:rsid w:val="00CD1FDB"/>
    <w:rsid w:val="00CD4480"/>
    <w:rsid w:val="00CD4CA2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26FD"/>
    <w:rsid w:val="00CF4E8B"/>
    <w:rsid w:val="00D02288"/>
    <w:rsid w:val="00D06111"/>
    <w:rsid w:val="00D0689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4DAB"/>
    <w:rsid w:val="00D375A6"/>
    <w:rsid w:val="00D41AE0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358E"/>
    <w:rsid w:val="00D75EC3"/>
    <w:rsid w:val="00D75F3A"/>
    <w:rsid w:val="00D80F17"/>
    <w:rsid w:val="00D82EA2"/>
    <w:rsid w:val="00D83796"/>
    <w:rsid w:val="00D84992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19F5"/>
    <w:rsid w:val="00DF145B"/>
    <w:rsid w:val="00DF1CB1"/>
    <w:rsid w:val="00DF1F10"/>
    <w:rsid w:val="00DF3B83"/>
    <w:rsid w:val="00DF45D8"/>
    <w:rsid w:val="00DF46F6"/>
    <w:rsid w:val="00DF5292"/>
    <w:rsid w:val="00DF558D"/>
    <w:rsid w:val="00E008B7"/>
    <w:rsid w:val="00E01311"/>
    <w:rsid w:val="00E04562"/>
    <w:rsid w:val="00E05057"/>
    <w:rsid w:val="00E05986"/>
    <w:rsid w:val="00E0681B"/>
    <w:rsid w:val="00E1181C"/>
    <w:rsid w:val="00E11AAC"/>
    <w:rsid w:val="00E12E82"/>
    <w:rsid w:val="00E206ED"/>
    <w:rsid w:val="00E23552"/>
    <w:rsid w:val="00E25323"/>
    <w:rsid w:val="00E25720"/>
    <w:rsid w:val="00E377C5"/>
    <w:rsid w:val="00E46122"/>
    <w:rsid w:val="00E4619E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76519"/>
    <w:rsid w:val="00E81988"/>
    <w:rsid w:val="00E86888"/>
    <w:rsid w:val="00E9048F"/>
    <w:rsid w:val="00E90F97"/>
    <w:rsid w:val="00E93D9D"/>
    <w:rsid w:val="00E95911"/>
    <w:rsid w:val="00EB0784"/>
    <w:rsid w:val="00EB0BB2"/>
    <w:rsid w:val="00EB2AF1"/>
    <w:rsid w:val="00EB54B7"/>
    <w:rsid w:val="00EB78A0"/>
    <w:rsid w:val="00EC2642"/>
    <w:rsid w:val="00EC486D"/>
    <w:rsid w:val="00EC609A"/>
    <w:rsid w:val="00ED0C9A"/>
    <w:rsid w:val="00EE3BF3"/>
    <w:rsid w:val="00EE5670"/>
    <w:rsid w:val="00EE67E1"/>
    <w:rsid w:val="00EF1701"/>
    <w:rsid w:val="00EF69D8"/>
    <w:rsid w:val="00F01F0F"/>
    <w:rsid w:val="00F03488"/>
    <w:rsid w:val="00F04060"/>
    <w:rsid w:val="00F042AE"/>
    <w:rsid w:val="00F0707F"/>
    <w:rsid w:val="00F07345"/>
    <w:rsid w:val="00F07B6B"/>
    <w:rsid w:val="00F1206E"/>
    <w:rsid w:val="00F13630"/>
    <w:rsid w:val="00F1436B"/>
    <w:rsid w:val="00F14685"/>
    <w:rsid w:val="00F14C70"/>
    <w:rsid w:val="00F158B9"/>
    <w:rsid w:val="00F168B7"/>
    <w:rsid w:val="00F2220E"/>
    <w:rsid w:val="00F26E00"/>
    <w:rsid w:val="00F34BB6"/>
    <w:rsid w:val="00F356E5"/>
    <w:rsid w:val="00F3587E"/>
    <w:rsid w:val="00F36194"/>
    <w:rsid w:val="00F4080F"/>
    <w:rsid w:val="00F46140"/>
    <w:rsid w:val="00F47542"/>
    <w:rsid w:val="00F608D7"/>
    <w:rsid w:val="00F619ED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87F82"/>
    <w:rsid w:val="00F94C76"/>
    <w:rsid w:val="00FA0A62"/>
    <w:rsid w:val="00FA1199"/>
    <w:rsid w:val="00FA1C1E"/>
    <w:rsid w:val="00FA4560"/>
    <w:rsid w:val="00FA5B3E"/>
    <w:rsid w:val="00FA5C2E"/>
    <w:rsid w:val="00FA6DF6"/>
    <w:rsid w:val="00FB0B77"/>
    <w:rsid w:val="00FB6A6A"/>
    <w:rsid w:val="00FC13BF"/>
    <w:rsid w:val="00FC1F95"/>
    <w:rsid w:val="00FC2079"/>
    <w:rsid w:val="00FD0FC9"/>
    <w:rsid w:val="00FD4046"/>
    <w:rsid w:val="00FD6321"/>
    <w:rsid w:val="00FD771E"/>
    <w:rsid w:val="00FE3077"/>
    <w:rsid w:val="00FE3E72"/>
    <w:rsid w:val="00FE61CF"/>
    <w:rsid w:val="00FE6321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7273C"/>
  <w15:docId w15:val="{DC303717-14D1-41D3-95F5-E71BBBE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E3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19D"/>
    <w:pPr>
      <w:keepNext/>
      <w:keepLines/>
      <w:spacing w:before="240" w:after="240"/>
      <w:outlineLvl w:val="0"/>
    </w:pPr>
    <w:rPr>
      <w:rFonts w:cs="Times New Roman"/>
      <w:b/>
      <w:bCs/>
      <w:color w:val="000000" w:themeColor="text1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219D"/>
    <w:pPr>
      <w:keepNext/>
      <w:keepLines/>
      <w:outlineLvl w:val="1"/>
    </w:pPr>
    <w:rPr>
      <w:rFonts w:cs="Times New Roman"/>
      <w:b/>
      <w:bCs/>
      <w:color w:val="7030A0" w:themeColor="text2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778CC"/>
    <w:pPr>
      <w:keepNext/>
      <w:spacing w:before="600" w:after="240"/>
      <w:outlineLvl w:val="2"/>
    </w:pPr>
    <w:rPr>
      <w:rFonts w:cs="Times New Roman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3219D"/>
    <w:rPr>
      <w:rFonts w:ascii="Arial" w:hAnsi="Arial"/>
      <w:b/>
      <w:bCs/>
      <w:color w:val="000000" w:themeColor="text1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83219D"/>
    <w:rPr>
      <w:rFonts w:ascii="Arial" w:hAnsi="Arial"/>
      <w:b/>
      <w:bCs/>
      <w:color w:val="7030A0" w:themeColor="text2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7A45E3"/>
    <w:rPr>
      <w:rFonts w:ascii="Arial" w:hAnsi="Arial"/>
      <w:b/>
      <w:color w:val="7030A0" w:themeColor="text2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8778CC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uiPriority w:val="39"/>
    <w:unhideWhenUsed/>
    <w:rsid w:val="0027420E"/>
    <w:pPr>
      <w:pBdr>
        <w:bottom w:val="single" w:sz="4" w:space="1" w:color="7030A0" w:themeColor="text2"/>
        <w:between w:val="single" w:sz="4" w:space="1" w:color="7030A0" w:themeColor="text2"/>
      </w:pBdr>
      <w:tabs>
        <w:tab w:val="right" w:pos="9016"/>
      </w:tabs>
      <w:spacing w:before="840" w:after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Quote indent"/>
    <w:basedOn w:val="Normal"/>
    <w:link w:val="ListParagraphChar"/>
    <w:uiPriority w:val="34"/>
    <w:qFormat/>
    <w:rsid w:val="00B3115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customStyle="1" w:styleId="ListParagraphChar">
    <w:name w:val="List Paragraph Char"/>
    <w:aliases w:val="Quote indent Char"/>
    <w:basedOn w:val="DefaultParagraphFont"/>
    <w:link w:val="ListParagraph"/>
    <w:uiPriority w:val="34"/>
    <w:locked/>
    <w:rsid w:val="00B31153"/>
    <w:rPr>
      <w:rFonts w:ascii="Arial" w:hAnsi="Arial" w:cs="Tahoma"/>
      <w:sz w:val="28"/>
      <w:szCs w:val="22"/>
      <w:lang w:eastAsia="en-US"/>
    </w:rPr>
  </w:style>
  <w:style w:type="paragraph" w:customStyle="1" w:styleId="listintro">
    <w:name w:val="list intro"/>
    <w:basedOn w:val="Normal"/>
    <w:qFormat/>
    <w:rsid w:val="0039190C"/>
    <w:pPr>
      <w:spacing w:before="480" w:after="0"/>
    </w:pPr>
    <w:rPr>
      <w:rFonts w:asciiTheme="minorHAnsi" w:hAnsiTheme="minorHAnsi"/>
    </w:rPr>
  </w:style>
  <w:style w:type="character" w:customStyle="1" w:styleId="UnresolvedMention1">
    <w:name w:val="Unresolved Mention1"/>
    <w:basedOn w:val="DefaultParagraphFont"/>
    <w:uiPriority w:val="99"/>
    <w:rsid w:val="00B30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10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5FED"/>
    <w:rPr>
      <w:rFonts w:ascii="Arial" w:hAnsi="Arial" w:cs="Tahoma"/>
      <w:sz w:val="28"/>
      <w:szCs w:val="22"/>
      <w:lang w:eastAsia="en-US"/>
    </w:rPr>
  </w:style>
  <w:style w:type="paragraph" w:customStyle="1" w:styleId="Coversubheading2">
    <w:name w:val="Cover subheading 2"/>
    <w:basedOn w:val="Heading3"/>
    <w:qFormat/>
    <w:rsid w:val="00C27227"/>
    <w:pPr>
      <w:spacing w:before="120" w:after="120"/>
      <w:outlineLvl w:val="9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/easy-read-strateg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DDA@dss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dd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da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DDA - factsheets and charter">
      <a:dk1>
        <a:sysClr val="windowText" lastClr="000000"/>
      </a:dk1>
      <a:lt1>
        <a:sysClr val="window" lastClr="FFFFFF"/>
      </a:lt1>
      <a:dk2>
        <a:srgbClr val="7030A0"/>
      </a:dk2>
      <a:lt2>
        <a:srgbClr val="C4ABD6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7030A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E87734-1E2D-4DA9-9555-29D2FE010EEA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5234-82DF-409B-8223-53A6417F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Disability Data Asset. What is the National Disability Data Asset? An Easy Read summary</vt:lpstr>
    </vt:vector>
  </TitlesOfParts>
  <Company>Hewlett-Packard</Company>
  <LinksUpToDate>false</LinksUpToDate>
  <CharactersWithSpaces>7401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Disability Data Asset. What is the National Disability Data Asset? An Easy Read summary</dc:title>
  <dc:creator>The Australian Government Department of Social Services (DSS)</dc:creator>
  <cp:keywords>[SEC=OFFICIAL]</cp:keywords>
  <cp:lastModifiedBy>Al Croston</cp:lastModifiedBy>
  <cp:revision>2</cp:revision>
  <cp:lastPrinted>2011-12-12T01:40:00Z</cp:lastPrinted>
  <dcterms:created xsi:type="dcterms:W3CDTF">2024-11-19T09:34:00Z</dcterms:created>
  <dcterms:modified xsi:type="dcterms:W3CDTF">2024-11-19T09:34:00Z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D278B25DF8D54BC69CAFE877FCE45BC0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6C0953F4E0602D3C06A2DED8E6745CCFB417D199</vt:lpwstr>
  </property>
  <property fmtid="{D5CDD505-2E9C-101B-9397-08002B2CF9AE}" pid="11" name="PM_OriginationTimeStamp">
    <vt:lpwstr>2023-05-17T00:51:19Z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7B4B3F816F0A9B38CE77B343AF08785B</vt:lpwstr>
  </property>
  <property fmtid="{D5CDD505-2E9C-101B-9397-08002B2CF9AE}" pid="21" name="PM_Hash_Salt">
    <vt:lpwstr>7B4B3F816F0A9B38CE77B343AF08785B</vt:lpwstr>
  </property>
  <property fmtid="{D5CDD505-2E9C-101B-9397-08002B2CF9AE}" pid="22" name="PM_Hash_SHA1">
    <vt:lpwstr>2723190B164F0006D1EEE62B83EC2655EB9F0652</vt:lpwstr>
  </property>
  <property fmtid="{D5CDD505-2E9C-101B-9397-08002B2CF9AE}" pid="23" name="PM_OriginatorUserAccountName_SHA256">
    <vt:lpwstr>1818D0CF022BC1D9B16A4CE435A405F51B32EAE1DDB03B8E1EFB6BC4000489E2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