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13C869" w14:textId="07D6F8C7" w:rsidR="00DF7F92" w:rsidRPr="0082765F" w:rsidRDefault="00720EE0" w:rsidP="00524316">
      <w:pPr>
        <w:tabs>
          <w:tab w:val="left" w:pos="272"/>
          <w:tab w:val="left" w:pos="765"/>
          <w:tab w:val="right" w:pos="9241"/>
        </w:tabs>
        <w:jc w:val="both"/>
        <w:rPr>
          <w:rFonts w:asciiTheme="minorHAnsi" w:hAnsiTheme="minorHAnsi" w:cs="Segoe UI"/>
        </w:rPr>
      </w:pPr>
      <w:r w:rsidRPr="0082765F">
        <w:rPr>
          <w:rFonts w:asciiTheme="minorHAnsi" w:hAnsiTheme="minorHAnsi" w:cs="Segoe UI"/>
        </w:rPr>
        <w:tab/>
      </w:r>
      <w:r w:rsidR="00524316" w:rsidRPr="0082765F">
        <w:rPr>
          <w:rFonts w:asciiTheme="minorHAnsi" w:hAnsiTheme="minorHAnsi" w:cs="Segoe UI"/>
        </w:rPr>
        <w:tab/>
      </w:r>
      <w:r w:rsidRPr="0082765F">
        <w:rPr>
          <w:rFonts w:asciiTheme="minorHAnsi" w:hAnsiTheme="minorHAnsi" w:cs="Segoe UI"/>
        </w:rPr>
        <w:tab/>
      </w:r>
      <w:r w:rsidR="00DE6CDC" w:rsidRPr="0082765F">
        <w:rPr>
          <w:rFonts w:asciiTheme="minorHAnsi" w:hAnsiTheme="minorHAnsi" w:cs="Segoe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34075B" wp14:editId="6E0AFED4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946BA" w14:textId="77777777" w:rsidR="00DE6CDC" w:rsidRDefault="00DE6CDC" w:rsidP="00DE6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3407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250946BA" w14:textId="77777777" w:rsidR="00DE6CDC" w:rsidRDefault="00DE6CDC" w:rsidP="00DE6CD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82765F">
        <w:rPr>
          <w:rFonts w:asciiTheme="minorHAnsi" w:hAnsiTheme="minorHAnsi" w:cs="Segoe UI"/>
          <w:noProof/>
        </w:rPr>
        <w:drawing>
          <wp:inline distT="0" distB="0" distL="0" distR="0" wp14:anchorId="36DF03E0" wp14:editId="7B616E48">
            <wp:extent cx="1872000" cy="713313"/>
            <wp:effectExtent l="0" t="0" r="0" b="0"/>
            <wp:docPr id="751932646" name="Picture 1" descr="Il logo dell'Archivio nazionale dei dati sulla disabilità: si tratta di una linea colorata curva collegata a dei punti, che simboleggia il legame tra persone e da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32646" name="Picture 1" descr="Il logo dell'Archivio nazionale dei dati sulla disabilità: si tratta di una linea colorata curva collegata a dei punti, che simboleggia il legame tra persone e dat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5A02" w14:textId="06D07D8B" w:rsidR="009C5B0F" w:rsidRPr="0082765F" w:rsidRDefault="00720EE0" w:rsidP="00806C5F">
      <w:pPr>
        <w:pStyle w:val="Heading1"/>
        <w:spacing w:before="480" w:after="240"/>
        <w:contextualSpacing w:val="0"/>
        <w:rPr>
          <w:rFonts w:cs="Segoe UI"/>
          <w:sz w:val="42"/>
          <w:szCs w:val="42"/>
          <w:lang w:val="it-IT"/>
        </w:rPr>
      </w:pPr>
      <w:bookmarkStart w:id="0" w:name="_Hlk183590261"/>
      <w:r w:rsidRPr="0082765F">
        <w:rPr>
          <w:rFonts w:cs="Segoe UI"/>
          <w:sz w:val="42"/>
          <w:szCs w:val="42"/>
          <w:lang w:val="it"/>
        </w:rPr>
        <w:t xml:space="preserve">Scheda informativa </w:t>
      </w:r>
      <w:r w:rsidR="00C31D60" w:rsidRPr="00C31D60">
        <w:rPr>
          <w:rFonts w:cs="Segoe UI"/>
          <w:sz w:val="42"/>
          <w:szCs w:val="42"/>
          <w:lang w:val="it"/>
        </w:rPr>
        <w:t>sull'Archivio nazionale dei dati sulla disabilità</w:t>
      </w:r>
      <w:r w:rsidRPr="0082765F">
        <w:rPr>
          <w:rFonts w:cs="Segoe UI"/>
          <w:sz w:val="42"/>
          <w:szCs w:val="42"/>
          <w:lang w:val="it"/>
        </w:rPr>
        <w:t xml:space="preserve"> </w:t>
      </w:r>
    </w:p>
    <w:bookmarkEnd w:id="0"/>
    <w:p w14:paraId="5015CDED" w14:textId="50AC4258" w:rsidR="009C5B0F" w:rsidRPr="0082765F" w:rsidRDefault="00720EE0" w:rsidP="00806C5F">
      <w:pPr>
        <w:spacing w:before="240" w:after="12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Lo Statuto dell'</w:t>
      </w:r>
      <w:r w:rsidR="007A3F41" w:rsidRPr="0082765F">
        <w:rPr>
          <w:rFonts w:asciiTheme="minorHAnsi" w:hAnsiTheme="minorHAnsi" w:cs="Segoe UI"/>
          <w:sz w:val="24"/>
          <w:szCs w:val="28"/>
          <w:lang w:val="it"/>
        </w:rPr>
        <w:t>a</w:t>
      </w:r>
      <w:r w:rsidRPr="0082765F">
        <w:rPr>
          <w:rFonts w:asciiTheme="minorHAnsi" w:hAnsiTheme="minorHAnsi" w:cs="Segoe UI"/>
          <w:sz w:val="24"/>
          <w:szCs w:val="28"/>
          <w:lang w:val="it"/>
        </w:rPr>
        <w:t>rchivio nazionale dei dati sulla disabilità (lo Statuto) è un documento che descrive il modo in cui dovrebbe essere utilizzato l'Archivio nazionale dei dati sulla disabilità. Contiene principi e regolamenti per l'uso dell'Archivio nazionale dei dati sulla disabilità.</w:t>
      </w:r>
    </w:p>
    <w:p w14:paraId="6F89D6B6" w14:textId="77777777" w:rsidR="009C5B0F" w:rsidRPr="00EE6A13" w:rsidRDefault="00720EE0" w:rsidP="008A7970">
      <w:pPr>
        <w:rPr>
          <w:sz w:val="24"/>
          <w:szCs w:val="24"/>
          <w:lang w:val="it-IT"/>
        </w:rPr>
      </w:pPr>
      <w:r w:rsidRPr="00EE6A13">
        <w:rPr>
          <w:sz w:val="24"/>
          <w:szCs w:val="24"/>
          <w:lang w:val="it"/>
        </w:rPr>
        <w:t>Tutti i ricercatori che utilizzano l'Archivio nazionale dei dati sulle disabilità, anche in ambito governativo, devono adempiere allo Statuto.</w:t>
      </w:r>
    </w:p>
    <w:p w14:paraId="15FEE740" w14:textId="77777777" w:rsidR="009C5B0F" w:rsidRPr="0082765F" w:rsidRDefault="00720EE0" w:rsidP="00806C5F">
      <w:pPr>
        <w:spacing w:before="240" w:after="24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Il Consiglio e i Ministri per la disabilità hanno approvato lo Statuto nel primo semestre del 2024. Eventuali modifiche allo Statuto devono essere verificate dalla comunità delle persone disabili e approvate dal Consiglio e dai Ministri per la disabilità.</w:t>
      </w:r>
    </w:p>
    <w:p w14:paraId="6EFA41B6" w14:textId="77777777" w:rsidR="009C5B0F" w:rsidRPr="0082765F" w:rsidRDefault="00720EE0" w:rsidP="008A7970">
      <w:pPr>
        <w:pStyle w:val="Heading2"/>
        <w:rPr>
          <w:lang w:val="it-IT"/>
        </w:rPr>
      </w:pPr>
      <w:r w:rsidRPr="0082765F">
        <w:rPr>
          <w:lang w:val="it"/>
        </w:rPr>
        <w:t>I principi dello Statuto</w:t>
      </w:r>
    </w:p>
    <w:p w14:paraId="11B7DD8E" w14:textId="77777777" w:rsidR="009C5B0F" w:rsidRPr="0082765F" w:rsidRDefault="00720EE0" w:rsidP="00806C5F">
      <w:pPr>
        <w:spacing w:before="240" w:after="12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I principi descrivono il funzionamento dell'Archivio nazionale dei dati sulla disabilità. Mirano a garantire che l'Archivio nazionale dei dati sulla disabilità:</w:t>
      </w:r>
    </w:p>
    <w:p w14:paraId="55BB3C91" w14:textId="77777777" w:rsidR="009C5B0F" w:rsidRPr="0082765F" w:rsidRDefault="00720EE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includa persone con disabilità;</w:t>
      </w:r>
    </w:p>
    <w:p w14:paraId="0B0F786C" w14:textId="77777777" w:rsidR="009C5B0F" w:rsidRPr="0082765F" w:rsidRDefault="00720EE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condivida le informazioni in formati accessibili;</w:t>
      </w:r>
    </w:p>
    <w:p w14:paraId="6B8B705E" w14:textId="77777777" w:rsidR="009C5B0F" w:rsidRPr="0082765F" w:rsidRDefault="00720EE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offra benefici alle persone con disabilità;</w:t>
      </w:r>
    </w:p>
    <w:p w14:paraId="5F62BBA2" w14:textId="77777777" w:rsidR="009C5B0F" w:rsidRPr="0082765F" w:rsidRDefault="00720EE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sia trasparente e responsabile;</w:t>
      </w:r>
    </w:p>
    <w:p w14:paraId="69C52EDC" w14:textId="77777777" w:rsidR="009C5B0F" w:rsidRPr="0082765F" w:rsidRDefault="00720EE0" w:rsidP="00806C5F">
      <w:pPr>
        <w:pStyle w:val="ListParagraph"/>
        <w:numPr>
          <w:ilvl w:val="0"/>
          <w:numId w:val="8"/>
        </w:numPr>
        <w:spacing w:before="120" w:after="24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mantenga la sicurezza dei dati.</w:t>
      </w:r>
    </w:p>
    <w:p w14:paraId="4CA3952C" w14:textId="77777777" w:rsidR="009C5B0F" w:rsidRPr="0082765F" w:rsidRDefault="00720EE0" w:rsidP="008A7970">
      <w:pPr>
        <w:pStyle w:val="Heading2"/>
        <w:rPr>
          <w:lang w:val="it-IT"/>
        </w:rPr>
      </w:pPr>
      <w:r w:rsidRPr="0082765F">
        <w:rPr>
          <w:lang w:val="it"/>
        </w:rPr>
        <w:t>I regolamenti dello Statuto</w:t>
      </w:r>
    </w:p>
    <w:p w14:paraId="3A9E9E5D" w14:textId="2388DF92" w:rsidR="009C5B0F" w:rsidRDefault="00720EE0" w:rsidP="00806C5F">
      <w:pPr>
        <w:spacing w:before="240" w:after="120"/>
        <w:rPr>
          <w:rFonts w:asciiTheme="minorHAnsi" w:hAnsiTheme="minorHAnsi" w:cs="Segoe UI"/>
          <w:sz w:val="24"/>
          <w:szCs w:val="28"/>
          <w:lang w:val="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I regolamenti stabiliscono le finalità d'uso dell'Archivio nazionale dei dati sulla disabilità.</w:t>
      </w:r>
    </w:p>
    <w:p w14:paraId="5E804EF1" w14:textId="77777777" w:rsidR="00904EFC" w:rsidRDefault="00904EFC">
      <w:pPr>
        <w:spacing w:before="0" w:after="200" w:line="276" w:lineRule="auto"/>
        <w:rPr>
          <w:rFonts w:asciiTheme="minorHAnsi" w:hAnsiTheme="minorHAnsi" w:cs="Segoe UI"/>
          <w:sz w:val="24"/>
          <w:szCs w:val="28"/>
          <w:lang w:val="it"/>
        </w:rPr>
      </w:pPr>
      <w:r>
        <w:rPr>
          <w:rFonts w:asciiTheme="minorHAnsi" w:hAnsiTheme="minorHAnsi" w:cs="Segoe UI"/>
          <w:sz w:val="24"/>
          <w:szCs w:val="28"/>
          <w:lang w:val="it"/>
        </w:rPr>
        <w:br w:type="page"/>
      </w:r>
    </w:p>
    <w:p w14:paraId="722E2668" w14:textId="59384372" w:rsidR="009C5B0F" w:rsidRPr="0082765F" w:rsidRDefault="00720EE0" w:rsidP="00806C5F">
      <w:pPr>
        <w:spacing w:before="240" w:after="12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lastRenderedPageBreak/>
        <w:t xml:space="preserve">L'Archivio nazionale dei dati sulla disabilità </w:t>
      </w:r>
      <w:r w:rsidRPr="0082765F">
        <w:rPr>
          <w:rFonts w:asciiTheme="minorHAnsi" w:hAnsiTheme="minorHAnsi" w:cs="Segoe UI"/>
          <w:b/>
          <w:bCs/>
          <w:sz w:val="24"/>
          <w:szCs w:val="28"/>
          <w:lang w:val="it"/>
        </w:rPr>
        <w:t>può</w:t>
      </w:r>
      <w:r w:rsidRPr="0082765F">
        <w:rPr>
          <w:rFonts w:asciiTheme="minorHAnsi" w:hAnsiTheme="minorHAnsi" w:cs="Segoe UI"/>
          <w:sz w:val="24"/>
          <w:szCs w:val="28"/>
          <w:lang w:val="it"/>
        </w:rPr>
        <w:t xml:space="preserve"> essere utilizzato solo per ricerche che:</w:t>
      </w:r>
    </w:p>
    <w:p w14:paraId="6F844EB4" w14:textId="77777777" w:rsidR="009C5B0F" w:rsidRPr="0082765F" w:rsidRDefault="00720EE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migliorano la comprensione delle esperienze delle persone con disabilità;</w:t>
      </w:r>
    </w:p>
    <w:p w14:paraId="41CC3106" w14:textId="77777777" w:rsidR="009C5B0F" w:rsidRPr="0082765F" w:rsidRDefault="00720EE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esaminano il modo in cui i programmi migliorano gli esiti per le persone con disabilità;</w:t>
      </w:r>
    </w:p>
    <w:p w14:paraId="518180BB" w14:textId="77777777" w:rsidR="009C5B0F" w:rsidRPr="0082765F" w:rsidRDefault="00720EE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misurano il modo in cui gli standard internazionali sulla disabilità e i quadri sui diritti umani sono applicati nella pratica in Australia;</w:t>
      </w:r>
    </w:p>
    <w:p w14:paraId="70345FB2" w14:textId="77777777" w:rsidR="009C5B0F" w:rsidRPr="0082765F" w:rsidRDefault="00720EE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confrontano i vantaggi dei diversi servizi e aiutano le persone a capire quali servizi sono giusti per loro;</w:t>
      </w:r>
    </w:p>
    <w:p w14:paraId="244820BC" w14:textId="77777777" w:rsidR="009C5B0F" w:rsidRPr="0082765F" w:rsidRDefault="00720EE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supportano comunità inclusive diffondendo tematiche sulle persone con disabilità;</w:t>
      </w:r>
    </w:p>
    <w:p w14:paraId="7E1C8384" w14:textId="77777777" w:rsidR="009C5B0F" w:rsidRPr="0082765F" w:rsidRDefault="00720EE0" w:rsidP="00806C5F">
      <w:pPr>
        <w:pStyle w:val="ListParagraph"/>
        <w:numPr>
          <w:ilvl w:val="0"/>
          <w:numId w:val="9"/>
        </w:numPr>
        <w:spacing w:before="120" w:after="24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contribuiscono a una migliore comprensione delle persone con disabilità, dei loro famigliari e caregiver.</w:t>
      </w:r>
    </w:p>
    <w:p w14:paraId="26EE5A23" w14:textId="77777777" w:rsidR="009C5B0F" w:rsidRPr="0082765F" w:rsidRDefault="00720EE0" w:rsidP="00806C5F">
      <w:pPr>
        <w:spacing w:before="240" w:after="12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 xml:space="preserve">l'Archivio nazionale dei dati sulla disabilità </w:t>
      </w:r>
      <w:r w:rsidRPr="0082765F">
        <w:rPr>
          <w:rFonts w:asciiTheme="minorHAnsi" w:hAnsiTheme="minorHAnsi" w:cs="Segoe UI"/>
          <w:b/>
          <w:bCs/>
          <w:sz w:val="24"/>
          <w:szCs w:val="28"/>
          <w:lang w:val="it"/>
        </w:rPr>
        <w:t>non può</w:t>
      </w:r>
      <w:r w:rsidRPr="0082765F">
        <w:rPr>
          <w:rFonts w:asciiTheme="minorHAnsi" w:hAnsiTheme="minorHAnsi" w:cs="Segoe UI"/>
          <w:sz w:val="24"/>
          <w:szCs w:val="28"/>
          <w:lang w:val="it"/>
        </w:rPr>
        <w:t xml:space="preserve"> essere utilizzato per:</w:t>
      </w:r>
    </w:p>
    <w:p w14:paraId="2104BBDF" w14:textId="77777777" w:rsidR="009C5B0F" w:rsidRPr="0082765F" w:rsidRDefault="00720EE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identificare le persone per qualsiasi scopo;</w:t>
      </w:r>
    </w:p>
    <w:p w14:paraId="4DA8149B" w14:textId="77777777" w:rsidR="009C5B0F" w:rsidRPr="0082765F" w:rsidRDefault="00720EE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prendere decisioni sull'accesso di un individuo ai finanziamenti governativi;</w:t>
      </w:r>
    </w:p>
    <w:p w14:paraId="442B59CC" w14:textId="77777777" w:rsidR="009C5B0F" w:rsidRPr="0082765F" w:rsidRDefault="00720EE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qualsiasi scopo in conflitto con un approccio fondato sui diritti umani o con le leggi sulla privacy;</w:t>
      </w:r>
    </w:p>
    <w:p w14:paraId="4E20B8A1" w14:textId="77777777" w:rsidR="009C5B0F" w:rsidRPr="0082765F" w:rsidRDefault="00720EE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scopi di conformità come la gestione del debito negli strumenti decisionali automatizzati;</w:t>
      </w:r>
    </w:p>
    <w:p w14:paraId="5857EA4E" w14:textId="77777777" w:rsidR="009C5B0F" w:rsidRPr="0082765F" w:rsidRDefault="00720EE0" w:rsidP="00806C5F">
      <w:pPr>
        <w:pStyle w:val="ListParagraph"/>
        <w:numPr>
          <w:ilvl w:val="0"/>
          <w:numId w:val="10"/>
        </w:numPr>
        <w:spacing w:before="120" w:after="240"/>
        <w:ind w:left="714" w:hanging="357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>determinare accordi di finanziamento tra governi australiani, statali e territoriali senza l'accordo dei governi competenti. </w:t>
      </w:r>
    </w:p>
    <w:p w14:paraId="3FC488CE" w14:textId="781A0205" w:rsidR="0039608A" w:rsidRPr="0082765F" w:rsidRDefault="00720EE0" w:rsidP="00982CFD">
      <w:pPr>
        <w:spacing w:before="240" w:after="120"/>
        <w:rPr>
          <w:rFonts w:asciiTheme="minorHAnsi" w:hAnsiTheme="minorHAnsi" w:cs="Segoe UI"/>
          <w:sz w:val="24"/>
          <w:szCs w:val="28"/>
          <w:lang w:val="it-IT"/>
        </w:rPr>
      </w:pPr>
      <w:r w:rsidRPr="0082765F">
        <w:rPr>
          <w:rFonts w:asciiTheme="minorHAnsi" w:hAnsiTheme="minorHAnsi" w:cs="Segoe UI"/>
          <w:sz w:val="24"/>
          <w:szCs w:val="28"/>
          <w:lang w:val="it"/>
        </w:rPr>
        <w:t xml:space="preserve">Per ulteriori informazioni sull'Archivio nazionale dei dati sulla disabilità, visitare www.ndda.gov.au o </w:t>
      </w:r>
      <w:hyperlink r:id="rId13" w:tgtFrame="_blank" w:history="1">
        <w:r w:rsidRPr="0082765F">
          <w:rPr>
            <w:rStyle w:val="Hyperlink"/>
            <w:rFonts w:asciiTheme="minorHAnsi" w:hAnsiTheme="minorHAnsi" w:cs="Segoe UI"/>
            <w:b/>
            <w:bCs/>
            <w:sz w:val="24"/>
            <w:szCs w:val="28"/>
            <w:lang w:val="it"/>
          </w:rPr>
          <w:t>inviare</w:t>
        </w:r>
      </w:hyperlink>
      <w:r w:rsidRPr="0082765F">
        <w:rPr>
          <w:rFonts w:asciiTheme="minorHAnsi" w:hAnsiTheme="minorHAnsi" w:cs="Segoe UI"/>
          <w:sz w:val="24"/>
          <w:szCs w:val="28"/>
          <w:lang w:val="it"/>
        </w:rPr>
        <w:t xml:space="preserve"> un'e-mail a </w:t>
      </w:r>
      <w:hyperlink r:id="rId14" w:tgtFrame="_blank" w:history="1">
        <w:r w:rsidRPr="0082765F">
          <w:rPr>
            <w:rStyle w:val="Hyperlink"/>
            <w:rFonts w:asciiTheme="minorHAnsi" w:hAnsiTheme="minorHAnsi" w:cs="Segoe UI"/>
            <w:b/>
            <w:bCs/>
            <w:sz w:val="24"/>
            <w:szCs w:val="28"/>
            <w:lang w:val="it"/>
          </w:rPr>
          <w:t>NDDA@dss.gov.au</w:t>
        </w:r>
      </w:hyperlink>
      <w:r w:rsidR="00CD5E90" w:rsidRPr="0082765F">
        <w:rPr>
          <w:rFonts w:asciiTheme="minorHAnsi" w:hAnsiTheme="minorHAnsi" w:cs="Segoe UI"/>
          <w:sz w:val="24"/>
          <w:szCs w:val="28"/>
          <w:lang w:val="it"/>
        </w:rPr>
        <w:t>.</w:t>
      </w:r>
    </w:p>
    <w:sectPr w:rsidR="0039608A" w:rsidRPr="0082765F" w:rsidSect="00122C2D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5D847" w14:textId="77777777" w:rsidR="00FE1332" w:rsidRDefault="00FE1332">
      <w:pPr>
        <w:spacing w:before="0" w:after="0" w:line="240" w:lineRule="auto"/>
      </w:pPr>
      <w:r>
        <w:separator/>
      </w:r>
    </w:p>
  </w:endnote>
  <w:endnote w:type="continuationSeparator" w:id="0">
    <w:p w14:paraId="5AEC5181" w14:textId="77777777" w:rsidR="00FE1332" w:rsidRDefault="00FE133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2240080-88D0-43E3-A745-28CE9583B4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B70AF4-4650-49BB-B7F2-9E083D6902B4}"/>
    <w:embedBold r:id="rId3" w:fontKey="{B89C1A4B-9D4A-44CA-A9A1-029B6666825C}"/>
    <w:embedItalic r:id="rId4" w:fontKey="{2AA76F82-597A-4DB7-8ABC-884C73FD23E6}"/>
    <w:embedBoldItalic r:id="rId5" w:fontKey="{A32529E2-5C76-4895-9415-3EB73BBEA0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6FEC01F-9CD1-4C27-BEBA-FB630D81AA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33AAFC3-BC65-4524-8DB4-778B69AA1175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EFF0834C-3B74-4B17-B613-B12E0596630F}"/>
    <w:embedBold r:id="rId9" w:fontKey="{B9068AF7-43BC-4653-A7FB-77C053315845}"/>
    <w:embedItalic r:id="rId10" w:fontKey="{F950DC58-4C10-49E7-93F0-4DEA3760F9E7}"/>
    <w:embedBoldItalic r:id="rId11" w:fontKey="{3865DD21-6131-45C3-BEE9-BB158724105C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0595AB71-8C98-4624-961F-A30B132FF792}"/>
    <w:embedItalic r:id="rId13" w:fontKey="{7019E557-AE61-42C8-9A75-5529DA2D2BA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E0612F81-2B30-4573-9A94-2BAFC1E6C39B}"/>
    <w:embedItalic r:id="rId15" w:fontKey="{AB7ADA4E-7338-4CB5-91C1-124F8E8360E8}"/>
    <w:embedBoldItalic r:id="rId16" w:fontKey="{3140185D-9EEB-4B27-80DF-DF8F59170B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08F9D5B9-22FE-4A90-90B8-CE5D48001CA2}"/>
    <w:embedBold r:id="rId18" w:fontKey="{748BDD4D-8256-4DD5-9562-BE00E4822FC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349FD" w14:textId="2AFB8659" w:rsidR="00666A57" w:rsidRPr="00462664" w:rsidRDefault="00720EE0" w:rsidP="00E837FF">
    <w:pPr>
      <w:pStyle w:val="Footer"/>
      <w:tabs>
        <w:tab w:val="clear" w:pos="4513"/>
        <w:tab w:val="left" w:pos="4243"/>
        <w:tab w:val="left" w:pos="4819"/>
      </w:tabs>
      <w:rPr>
        <w:rFonts w:asciiTheme="minorHAnsi" w:hAnsiTheme="minorHAnsi" w:cs="Segoe UI"/>
        <w:sz w:val="20"/>
        <w:szCs w:val="20"/>
        <w:lang w:val="it-IT"/>
      </w:rPr>
    </w:pPr>
    <w:r w:rsidRPr="00462664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916A8A" wp14:editId="66B12458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7E02AD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5916A8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087E02AD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DDE" w:rsidRPr="00462664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4CC39AF" wp14:editId="19CDAFC4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64985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2664" w:rsidRPr="00462664">
      <w:rPr>
        <w:rFonts w:asciiTheme="minorHAnsi" w:hAnsiTheme="minorHAnsi" w:cs="Segoe UI"/>
        <w:sz w:val="20"/>
        <w:szCs w:val="20"/>
        <w:lang w:val="it-IT"/>
      </w:rPr>
      <w:t>Italian | Italiano</w:t>
    </w:r>
    <w:r w:rsidR="00462664" w:rsidRPr="00462664">
      <w:rPr>
        <w:rFonts w:asciiTheme="minorHAnsi" w:hAnsiTheme="minorHAnsi" w:cs="Segoe UI"/>
        <w:sz w:val="20"/>
        <w:szCs w:val="20"/>
        <w:lang w:val="it-IT"/>
      </w:rPr>
      <w:tab/>
    </w:r>
    <w:r w:rsidR="00462664">
      <w:rPr>
        <w:rFonts w:asciiTheme="minorHAnsi" w:hAnsiTheme="minorHAnsi" w:cs="Segoe UI"/>
        <w:sz w:val="20"/>
        <w:szCs w:val="20"/>
        <w:lang w:val="it-IT"/>
      </w:rPr>
      <w:tab/>
    </w:r>
    <w:r w:rsidR="00E16768" w:rsidRPr="00462664">
      <w:rPr>
        <w:rFonts w:asciiTheme="minorHAnsi" w:hAnsiTheme="minorHAnsi" w:cs="Segoe UI"/>
        <w:sz w:val="20"/>
        <w:szCs w:val="20"/>
        <w:lang w:val="it"/>
      </w:rPr>
      <w:tab/>
    </w:r>
    <w:r w:rsidR="00E16768" w:rsidRPr="00462664">
      <w:rPr>
        <w:rFonts w:asciiTheme="minorHAnsi" w:hAnsiTheme="minorHAnsi" w:cs="Segoe UI"/>
        <w:sz w:val="20"/>
        <w:szCs w:val="20"/>
      </w:rPr>
      <w:fldChar w:fldCharType="begin"/>
    </w:r>
    <w:r w:rsidR="00E16768" w:rsidRPr="00462664">
      <w:rPr>
        <w:rFonts w:asciiTheme="minorHAnsi" w:hAnsiTheme="minorHAnsi" w:cs="Segoe UI"/>
        <w:sz w:val="20"/>
        <w:szCs w:val="20"/>
        <w:lang w:val="it"/>
      </w:rPr>
      <w:instrText xml:space="preserve"> PAGE   \* MERGEFORMAT </w:instrText>
    </w:r>
    <w:r w:rsidR="00E16768" w:rsidRPr="00462664">
      <w:rPr>
        <w:rFonts w:asciiTheme="minorHAnsi" w:hAnsiTheme="minorHAnsi" w:cs="Segoe UI"/>
        <w:sz w:val="20"/>
        <w:szCs w:val="20"/>
      </w:rPr>
      <w:fldChar w:fldCharType="separate"/>
    </w:r>
    <w:r w:rsidR="00E16768" w:rsidRPr="00462664">
      <w:rPr>
        <w:rFonts w:asciiTheme="minorHAnsi" w:hAnsiTheme="minorHAnsi" w:cs="Segoe UI"/>
        <w:sz w:val="20"/>
        <w:szCs w:val="20"/>
        <w:lang w:val="it"/>
      </w:rPr>
      <w:t>2</w:t>
    </w:r>
    <w:r w:rsidR="00E16768" w:rsidRPr="00462664">
      <w:rPr>
        <w:rFonts w:asciiTheme="minorHAnsi" w:hAnsiTheme="minorHAnsi" w:cs="Segoe U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D69DC" w14:textId="34EB5F66" w:rsidR="001429E3" w:rsidRPr="00462664" w:rsidRDefault="00720EE0" w:rsidP="00E837FF">
    <w:pPr>
      <w:pStyle w:val="Footer"/>
      <w:tabs>
        <w:tab w:val="clear" w:pos="4513"/>
        <w:tab w:val="left" w:pos="4224"/>
      </w:tabs>
      <w:rPr>
        <w:rFonts w:asciiTheme="minorHAnsi" w:hAnsiTheme="minorHAnsi"/>
        <w:sz w:val="20"/>
        <w:szCs w:val="20"/>
        <w:lang w:val="it-IT"/>
      </w:rPr>
    </w:pPr>
    <w:r w:rsidRPr="00462664">
      <w:rPr>
        <w:rFonts w:asciiTheme="minorHAnsi" w:hAnsiTheme="minorHAns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02DCA6BB" wp14:editId="65F51412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4983582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462664">
      <w:rPr>
        <w:rFonts w:asciiTheme="minorHAnsi" w:hAnsi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0FE2F7" wp14:editId="2A82E1D8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92FC19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60FE2F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6392FC19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62664" w:rsidRPr="00462664">
      <w:rPr>
        <w:rFonts w:asciiTheme="minorHAnsi" w:hAnsiTheme="minorHAnsi" w:cs="Segoe UI"/>
        <w:sz w:val="20"/>
        <w:szCs w:val="20"/>
        <w:lang w:val="it-IT"/>
      </w:rPr>
      <w:t>Italian | Italiano</w:t>
    </w:r>
    <w:r w:rsidR="00AF00AB" w:rsidRPr="00462664">
      <w:rPr>
        <w:rFonts w:asciiTheme="minorHAnsi" w:hAnsiTheme="minorHAnsi"/>
        <w:sz w:val="20"/>
        <w:szCs w:val="20"/>
        <w:lang w:val="it"/>
      </w:rPr>
      <w:tab/>
    </w:r>
    <w:r w:rsidR="00462664" w:rsidRPr="00462664">
      <w:rPr>
        <w:rFonts w:asciiTheme="minorHAnsi" w:hAnsiTheme="minorHAnsi"/>
        <w:sz w:val="20"/>
        <w:szCs w:val="20"/>
        <w:lang w:val="it"/>
      </w:rPr>
      <w:tab/>
    </w:r>
    <w:r w:rsidR="00AF00AB" w:rsidRPr="00462664">
      <w:rPr>
        <w:rFonts w:asciiTheme="minorHAnsi" w:hAnsiTheme="minorHAnsi"/>
        <w:sz w:val="20"/>
        <w:szCs w:val="20"/>
      </w:rPr>
      <w:fldChar w:fldCharType="begin"/>
    </w:r>
    <w:r w:rsidR="00AF00AB" w:rsidRPr="00462664">
      <w:rPr>
        <w:rFonts w:asciiTheme="minorHAnsi" w:hAnsiTheme="minorHAnsi"/>
        <w:sz w:val="20"/>
        <w:szCs w:val="20"/>
        <w:lang w:val="it"/>
      </w:rPr>
      <w:instrText xml:space="preserve"> PAGE   \* MERGEFORMAT </w:instrText>
    </w:r>
    <w:r w:rsidR="00AF00AB" w:rsidRPr="00462664">
      <w:rPr>
        <w:rFonts w:asciiTheme="minorHAnsi" w:hAnsiTheme="minorHAnsi"/>
        <w:sz w:val="20"/>
        <w:szCs w:val="20"/>
      </w:rPr>
      <w:fldChar w:fldCharType="separate"/>
    </w:r>
    <w:r w:rsidR="00AF00AB" w:rsidRPr="00462664">
      <w:rPr>
        <w:rFonts w:asciiTheme="minorHAnsi" w:hAnsiTheme="minorHAnsi"/>
        <w:sz w:val="20"/>
        <w:szCs w:val="20"/>
        <w:lang w:val="it"/>
      </w:rPr>
      <w:t>1</w:t>
    </w:r>
    <w:r w:rsidR="00AF00AB" w:rsidRPr="00462664">
      <w:rPr>
        <w:rFonts w:asciiTheme="minorHAnsi" w:hAnsi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8B589" w14:textId="77777777" w:rsidR="00FE1332" w:rsidRDefault="00FE1332">
      <w:pPr>
        <w:spacing w:before="0" w:after="0" w:line="240" w:lineRule="auto"/>
      </w:pPr>
      <w:r>
        <w:separator/>
      </w:r>
    </w:p>
  </w:footnote>
  <w:footnote w:type="continuationSeparator" w:id="0">
    <w:p w14:paraId="439880E8" w14:textId="77777777" w:rsidR="00FE1332" w:rsidRDefault="00FE133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25604" w14:textId="77777777" w:rsidR="001255B8" w:rsidRDefault="00720EE0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9655CE" wp14:editId="2466B3C1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6878FD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A9655C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486878FD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130AA684" wp14:editId="3A13E2A2">
          <wp:extent cx="1872000" cy="713313"/>
          <wp:effectExtent l="0" t="0" r="0" b="0"/>
          <wp:docPr id="1556671504" name="Picture 1" descr="Il logo dell'Archivio nazionale dei dati sulla disabilità: si tratta di una linea colorata curva collegata a dei punti, che simboleggia il legame tra persone e dati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Il logo dell'Archivio nazionale dei dati sulla disabilità: si tratta di una linea colorata curva collegata a dei punti, che simboleggia il legame tra persone e dati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49500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C37DE"/>
    <w:multiLevelType w:val="hybridMultilevel"/>
    <w:tmpl w:val="07DE163C"/>
    <w:lvl w:ilvl="0" w:tplc="BE14B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429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2E4D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768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6CCD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1018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D66B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CDA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2466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11401"/>
    <w:multiLevelType w:val="hybridMultilevel"/>
    <w:tmpl w:val="5F7CA974"/>
    <w:lvl w:ilvl="0" w:tplc="0CBCD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AC1E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4A6E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8D4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5EE2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5AB6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12D6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90BD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20E6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2D"/>
    <w:multiLevelType w:val="hybridMultilevel"/>
    <w:tmpl w:val="E23CD06E"/>
    <w:lvl w:ilvl="0" w:tplc="CA92F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92BA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F06D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9046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C6D5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D8D7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A60C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E6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4436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A7F7A"/>
    <w:multiLevelType w:val="hybridMultilevel"/>
    <w:tmpl w:val="8B6069E8"/>
    <w:lvl w:ilvl="0" w:tplc="EC4CE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A0D8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B2C1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74EE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B2E2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4A5B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F087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2CE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64B8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2B7A"/>
    <w:multiLevelType w:val="hybridMultilevel"/>
    <w:tmpl w:val="5C56A606"/>
    <w:lvl w:ilvl="0" w:tplc="724A0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DCFE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A4C9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DC54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AC0C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8A56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4C5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F0C0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1E32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47CB8"/>
    <w:multiLevelType w:val="hybridMultilevel"/>
    <w:tmpl w:val="DD8026CE"/>
    <w:lvl w:ilvl="0" w:tplc="C69CE3B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6C004D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82C145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B8E1DC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920107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EF6715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3A03C4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33EADD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5485C3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3654AD"/>
    <w:multiLevelType w:val="hybridMultilevel"/>
    <w:tmpl w:val="722C93DE"/>
    <w:lvl w:ilvl="0" w:tplc="4F889D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828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7417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CCBA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72F3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FAC6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FC1D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B88E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EE20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02481"/>
    <w:multiLevelType w:val="hybridMultilevel"/>
    <w:tmpl w:val="35B016A6"/>
    <w:lvl w:ilvl="0" w:tplc="00ECA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C0AC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8654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DCFC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3261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E49E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0C0B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FA54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DC0D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E1EA1"/>
    <w:multiLevelType w:val="hybridMultilevel"/>
    <w:tmpl w:val="77F68B34"/>
    <w:lvl w:ilvl="0" w:tplc="19869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185D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EA62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88BE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6A49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FC91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EE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F89B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8610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A2D0B"/>
    <w:multiLevelType w:val="hybridMultilevel"/>
    <w:tmpl w:val="86365046"/>
    <w:lvl w:ilvl="0" w:tplc="C402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646D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D0E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A0F1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044D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F215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14FF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F453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E28A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190669">
    <w:abstractNumId w:val="9"/>
  </w:num>
  <w:num w:numId="2" w16cid:durableId="52390513">
    <w:abstractNumId w:val="5"/>
  </w:num>
  <w:num w:numId="3" w16cid:durableId="702168750">
    <w:abstractNumId w:val="6"/>
  </w:num>
  <w:num w:numId="4" w16cid:durableId="1252931879">
    <w:abstractNumId w:val="1"/>
  </w:num>
  <w:num w:numId="5" w16cid:durableId="1102995917">
    <w:abstractNumId w:val="3"/>
  </w:num>
  <w:num w:numId="6" w16cid:durableId="790513706">
    <w:abstractNumId w:val="7"/>
  </w:num>
  <w:num w:numId="7" w16cid:durableId="295989730">
    <w:abstractNumId w:val="4"/>
  </w:num>
  <w:num w:numId="8" w16cid:durableId="797259629">
    <w:abstractNumId w:val="8"/>
  </w:num>
  <w:num w:numId="9" w16cid:durableId="1573541703">
    <w:abstractNumId w:val="0"/>
  </w:num>
  <w:num w:numId="10" w16cid:durableId="2015953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11C93"/>
    <w:rsid w:val="000162B1"/>
    <w:rsid w:val="00017FFB"/>
    <w:rsid w:val="00020A13"/>
    <w:rsid w:val="00047980"/>
    <w:rsid w:val="00060AD1"/>
    <w:rsid w:val="00060C95"/>
    <w:rsid w:val="00067F08"/>
    <w:rsid w:val="00080A50"/>
    <w:rsid w:val="00091880"/>
    <w:rsid w:val="000D530C"/>
    <w:rsid w:val="000F2DBF"/>
    <w:rsid w:val="000F39A4"/>
    <w:rsid w:val="001135C4"/>
    <w:rsid w:val="00122C2D"/>
    <w:rsid w:val="001255B8"/>
    <w:rsid w:val="0013769E"/>
    <w:rsid w:val="001429E3"/>
    <w:rsid w:val="0014513B"/>
    <w:rsid w:val="001509DA"/>
    <w:rsid w:val="00151726"/>
    <w:rsid w:val="0015658D"/>
    <w:rsid w:val="001631C3"/>
    <w:rsid w:val="00171EBE"/>
    <w:rsid w:val="00172E51"/>
    <w:rsid w:val="001811AA"/>
    <w:rsid w:val="0019357C"/>
    <w:rsid w:val="0019467B"/>
    <w:rsid w:val="001E630D"/>
    <w:rsid w:val="001F075D"/>
    <w:rsid w:val="00236980"/>
    <w:rsid w:val="00240ED1"/>
    <w:rsid w:val="00263846"/>
    <w:rsid w:val="002765AA"/>
    <w:rsid w:val="00280D30"/>
    <w:rsid w:val="00284DC9"/>
    <w:rsid w:val="0029452B"/>
    <w:rsid w:val="002A3886"/>
    <w:rsid w:val="002B032C"/>
    <w:rsid w:val="002C262E"/>
    <w:rsid w:val="002D5465"/>
    <w:rsid w:val="002E451A"/>
    <w:rsid w:val="002E6945"/>
    <w:rsid w:val="00320B63"/>
    <w:rsid w:val="00333401"/>
    <w:rsid w:val="00337FC2"/>
    <w:rsid w:val="00341505"/>
    <w:rsid w:val="00350F7A"/>
    <w:rsid w:val="00364914"/>
    <w:rsid w:val="00376C8C"/>
    <w:rsid w:val="003920E8"/>
    <w:rsid w:val="0039608A"/>
    <w:rsid w:val="003A295C"/>
    <w:rsid w:val="003A61FC"/>
    <w:rsid w:val="003B2BB8"/>
    <w:rsid w:val="003D34FF"/>
    <w:rsid w:val="003D69A6"/>
    <w:rsid w:val="004009B4"/>
    <w:rsid w:val="00400B4C"/>
    <w:rsid w:val="0042083D"/>
    <w:rsid w:val="00462664"/>
    <w:rsid w:val="004714BC"/>
    <w:rsid w:val="00472B9B"/>
    <w:rsid w:val="004824E5"/>
    <w:rsid w:val="00495885"/>
    <w:rsid w:val="004B54CA"/>
    <w:rsid w:val="004C28D2"/>
    <w:rsid w:val="004C492E"/>
    <w:rsid w:val="004E0157"/>
    <w:rsid w:val="004E5CBF"/>
    <w:rsid w:val="004F4788"/>
    <w:rsid w:val="00502BB7"/>
    <w:rsid w:val="00503112"/>
    <w:rsid w:val="00524316"/>
    <w:rsid w:val="0052480D"/>
    <w:rsid w:val="00525E2B"/>
    <w:rsid w:val="005321C1"/>
    <w:rsid w:val="00550F41"/>
    <w:rsid w:val="005540F3"/>
    <w:rsid w:val="005602CB"/>
    <w:rsid w:val="00573FAC"/>
    <w:rsid w:val="005840E0"/>
    <w:rsid w:val="00594677"/>
    <w:rsid w:val="005A1177"/>
    <w:rsid w:val="005A3B97"/>
    <w:rsid w:val="005B651F"/>
    <w:rsid w:val="005C219F"/>
    <w:rsid w:val="005C3AA9"/>
    <w:rsid w:val="005E0F5B"/>
    <w:rsid w:val="005E3639"/>
    <w:rsid w:val="00607191"/>
    <w:rsid w:val="00611DDE"/>
    <w:rsid w:val="00617AEA"/>
    <w:rsid w:val="00621FC5"/>
    <w:rsid w:val="00631B86"/>
    <w:rsid w:val="006328C3"/>
    <w:rsid w:val="00633B41"/>
    <w:rsid w:val="00637B02"/>
    <w:rsid w:val="00642FD3"/>
    <w:rsid w:val="006603BA"/>
    <w:rsid w:val="00662D57"/>
    <w:rsid w:val="00666A57"/>
    <w:rsid w:val="0067649C"/>
    <w:rsid w:val="00683A84"/>
    <w:rsid w:val="0069477B"/>
    <w:rsid w:val="006A4CE7"/>
    <w:rsid w:val="006A67AB"/>
    <w:rsid w:val="006B7D59"/>
    <w:rsid w:val="006D125C"/>
    <w:rsid w:val="006D1355"/>
    <w:rsid w:val="006D5F59"/>
    <w:rsid w:val="006E6891"/>
    <w:rsid w:val="00720EE0"/>
    <w:rsid w:val="007316F5"/>
    <w:rsid w:val="00734824"/>
    <w:rsid w:val="00760A81"/>
    <w:rsid w:val="00766C6B"/>
    <w:rsid w:val="00770E61"/>
    <w:rsid w:val="00773A1C"/>
    <w:rsid w:val="00773FAC"/>
    <w:rsid w:val="00775B06"/>
    <w:rsid w:val="00785261"/>
    <w:rsid w:val="0079758C"/>
    <w:rsid w:val="007A3F41"/>
    <w:rsid w:val="007B0256"/>
    <w:rsid w:val="007D7E0A"/>
    <w:rsid w:val="007F582A"/>
    <w:rsid w:val="0080387C"/>
    <w:rsid w:val="00806C5F"/>
    <w:rsid w:val="0082765F"/>
    <w:rsid w:val="0083177B"/>
    <w:rsid w:val="00880424"/>
    <w:rsid w:val="008A7970"/>
    <w:rsid w:val="008E4D22"/>
    <w:rsid w:val="00904EFC"/>
    <w:rsid w:val="00915F7F"/>
    <w:rsid w:val="009225F0"/>
    <w:rsid w:val="00923500"/>
    <w:rsid w:val="0093462C"/>
    <w:rsid w:val="0094188C"/>
    <w:rsid w:val="009463B6"/>
    <w:rsid w:val="00953795"/>
    <w:rsid w:val="00973E55"/>
    <w:rsid w:val="00974189"/>
    <w:rsid w:val="0097699B"/>
    <w:rsid w:val="00982CFD"/>
    <w:rsid w:val="00983562"/>
    <w:rsid w:val="00996B4A"/>
    <w:rsid w:val="00996F53"/>
    <w:rsid w:val="009977A2"/>
    <w:rsid w:val="009A0473"/>
    <w:rsid w:val="009C1219"/>
    <w:rsid w:val="009C5015"/>
    <w:rsid w:val="009C5B0F"/>
    <w:rsid w:val="00A12D5D"/>
    <w:rsid w:val="00A15DA6"/>
    <w:rsid w:val="00A2021E"/>
    <w:rsid w:val="00A3141D"/>
    <w:rsid w:val="00A6139C"/>
    <w:rsid w:val="00A63172"/>
    <w:rsid w:val="00A815D3"/>
    <w:rsid w:val="00AB40E0"/>
    <w:rsid w:val="00AC123F"/>
    <w:rsid w:val="00AC6AB4"/>
    <w:rsid w:val="00AD1C85"/>
    <w:rsid w:val="00AD6D4F"/>
    <w:rsid w:val="00AE1F1C"/>
    <w:rsid w:val="00AE5D73"/>
    <w:rsid w:val="00AF00AB"/>
    <w:rsid w:val="00AF60FD"/>
    <w:rsid w:val="00B04ED8"/>
    <w:rsid w:val="00B06F7C"/>
    <w:rsid w:val="00B47525"/>
    <w:rsid w:val="00B5333B"/>
    <w:rsid w:val="00B635BA"/>
    <w:rsid w:val="00B87FC6"/>
    <w:rsid w:val="00B91E3E"/>
    <w:rsid w:val="00BA2DB9"/>
    <w:rsid w:val="00BA40BB"/>
    <w:rsid w:val="00BB20E1"/>
    <w:rsid w:val="00BC0A5C"/>
    <w:rsid w:val="00BD0436"/>
    <w:rsid w:val="00BE09F6"/>
    <w:rsid w:val="00BE2BCF"/>
    <w:rsid w:val="00BE7148"/>
    <w:rsid w:val="00C07232"/>
    <w:rsid w:val="00C31D60"/>
    <w:rsid w:val="00C42408"/>
    <w:rsid w:val="00C52E26"/>
    <w:rsid w:val="00C747BF"/>
    <w:rsid w:val="00C84DD7"/>
    <w:rsid w:val="00CA3AFE"/>
    <w:rsid w:val="00CB4003"/>
    <w:rsid w:val="00CB5863"/>
    <w:rsid w:val="00CD011F"/>
    <w:rsid w:val="00CD058E"/>
    <w:rsid w:val="00CD5E90"/>
    <w:rsid w:val="00CE077F"/>
    <w:rsid w:val="00CF568D"/>
    <w:rsid w:val="00D10AF5"/>
    <w:rsid w:val="00D112A6"/>
    <w:rsid w:val="00D43498"/>
    <w:rsid w:val="00D501DD"/>
    <w:rsid w:val="00D76BAB"/>
    <w:rsid w:val="00D937A1"/>
    <w:rsid w:val="00D95F50"/>
    <w:rsid w:val="00D96339"/>
    <w:rsid w:val="00DA243A"/>
    <w:rsid w:val="00DA7122"/>
    <w:rsid w:val="00DB7A17"/>
    <w:rsid w:val="00DC1A11"/>
    <w:rsid w:val="00DC289E"/>
    <w:rsid w:val="00DD67EF"/>
    <w:rsid w:val="00DE6CDC"/>
    <w:rsid w:val="00DF7F92"/>
    <w:rsid w:val="00E16768"/>
    <w:rsid w:val="00E2375B"/>
    <w:rsid w:val="00E23BEC"/>
    <w:rsid w:val="00E2724F"/>
    <w:rsid w:val="00E273E4"/>
    <w:rsid w:val="00E2796B"/>
    <w:rsid w:val="00E5344E"/>
    <w:rsid w:val="00E73BEA"/>
    <w:rsid w:val="00E74921"/>
    <w:rsid w:val="00E837FF"/>
    <w:rsid w:val="00E93A20"/>
    <w:rsid w:val="00E95241"/>
    <w:rsid w:val="00EA558A"/>
    <w:rsid w:val="00EC097C"/>
    <w:rsid w:val="00EC6054"/>
    <w:rsid w:val="00EE0350"/>
    <w:rsid w:val="00EE2EFD"/>
    <w:rsid w:val="00EE6A13"/>
    <w:rsid w:val="00F30AFE"/>
    <w:rsid w:val="00F31CDB"/>
    <w:rsid w:val="00F32E0C"/>
    <w:rsid w:val="00F410F0"/>
    <w:rsid w:val="00F741BE"/>
    <w:rsid w:val="00FA20FD"/>
    <w:rsid w:val="00FA31E0"/>
    <w:rsid w:val="00FB20BD"/>
    <w:rsid w:val="00FE1332"/>
    <w:rsid w:val="00FE748E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2CDD6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43498"/>
    <w:pPr>
      <w:spacing w:before="80" w:after="80" w:line="288" w:lineRule="auto"/>
    </w:pPr>
    <w:rPr>
      <w:rFonts w:ascii="Montserrat" w:hAnsi="Montserrat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10F0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10F0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5B0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24316"/>
    <w:pPr>
      <w:spacing w:after="0" w:line="240" w:lineRule="auto"/>
    </w:pPr>
    <w:rPr>
      <w:rFonts w:ascii="Montserrat" w:hAnsi="Montserrat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NDDA@dss.gov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C8D032-E906-4C02-8B9C-028669AD10E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E12F13-91F2-49B7-B496-616A1DEAD7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2064E9-014A-4456-8070-898A577EE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Italian | Italiano</vt:lpstr>
    </vt:vector>
  </TitlesOfParts>
  <Company>Department of Social Services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informativa sullo Statuto dell'archivio nazionale dei dati sulla disabilità</dc:title>
  <dc:creator>Department of Social Services</dc:creator>
  <cp:keywords>[SEC=OFFICIAL]</cp:keywords>
  <cp:lastModifiedBy>Thom Kiorgaard</cp:lastModifiedBy>
  <cp:revision>3</cp:revision>
  <cp:lastPrinted>2024-12-11T23:17:00Z</cp:lastPrinted>
  <dcterms:created xsi:type="dcterms:W3CDTF">2024-12-11T11:38:00Z</dcterms:created>
  <dcterms:modified xsi:type="dcterms:W3CDTF">2024-12-11T23:17:00Z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131b368f96b34882a88af1819a4d0be4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v=2022.1;a=SHA256;h=5CFFE166567D8B1EFF5270D3BCE7824B8AD870367745DCAFA35B9E8317A4AC7A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6A2AA247A04DEAA533822167929AB5E0</vt:lpwstr>
  </property>
  <property fmtid="{D5CDD505-2E9C-101B-9397-08002B2CF9AE}" pid="17" name="PM_Hash_Salt_Prev">
    <vt:lpwstr>54DA1FBD0BFD3826EE0C7732368C59FB</vt:lpwstr>
  </property>
  <property fmtid="{D5CDD505-2E9C-101B-9397-08002B2CF9AE}" pid="18" name="PM_Hash_SHA1">
    <vt:lpwstr>D6CB2729A9454C0E6FC5E21AAC37C84AECF8B256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