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BD25C" w14:textId="4721F658" w:rsidR="00DF7F92" w:rsidRPr="00AF49F2" w:rsidRDefault="000B306D" w:rsidP="00982CFD">
      <w:pPr>
        <w:tabs>
          <w:tab w:val="left" w:pos="765"/>
          <w:tab w:val="right" w:pos="9241"/>
        </w:tabs>
        <w:rPr>
          <w:rFonts w:asciiTheme="minorHAnsi" w:hAnsiTheme="minorHAnsi" w:cs="Segoe UI"/>
        </w:rPr>
      </w:pPr>
      <w:r w:rsidRPr="00AF49F2">
        <w:rPr>
          <w:rFonts w:asciiTheme="minorHAnsi" w:hAnsiTheme="minorHAnsi" w:cs="Segoe UI"/>
        </w:rPr>
        <w:tab/>
      </w:r>
      <w:r w:rsidRPr="00AF49F2">
        <w:rPr>
          <w:rFonts w:asciiTheme="minorHAnsi" w:hAnsiTheme="minorHAnsi" w:cs="Segoe UI"/>
        </w:rPr>
        <w:tab/>
      </w:r>
      <w:r w:rsidR="00DE6CDC" w:rsidRPr="00AF49F2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87825F" wp14:editId="42A14E54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87F42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type="#_x0000_t202" alt="&quot;&quot;" style="width:119pt;height:24.95pt;margin-top:30.85pt;margin-left:238.45pt;mso-position-horizontal-relative:page;mso-position-vertical-relative:page;mso-wrap-distance-bottom:0;mso-wrap-distance-left:9pt;mso-wrap-distance-right:9pt;mso-wrap-distance-top:0;mso-wrap-style:square;position:absolute;v-text-anchor:top;visibility:visible;z-index:251659264" filled="f" stroked="f" strokeweight="0.5pt">
                <v:textbox>
                  <w:txbxContent>
                    <w:p w:rsidR="00DE6CDC" w:rsidP="00DE6CDC" w14:paraId="3437ED4C" w14:textId="0A415A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7F92" w:rsidRPr="00AF49F2">
        <w:rPr>
          <w:rFonts w:asciiTheme="minorHAnsi" w:hAnsiTheme="minorHAnsi" w:cs="Segoe UI"/>
          <w:noProof/>
        </w:rPr>
        <w:drawing>
          <wp:inline distT="0" distB="0" distL="0" distR="0" wp14:anchorId="4146C1DC" wp14:editId="0B074479">
            <wp:extent cx="1872000" cy="713313"/>
            <wp:effectExtent l="0" t="0" r="0" b="0"/>
            <wp:docPr id="1070090581" name="Picture 1" descr="El logotipo del Activo Nacional de Datos sobre Discapacidad es una línea curva de colores conectada con puntos que simbolizan el vínculo entre las personas y los d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0581" name="Picture 1" descr="El logotipo del Activo Nacional de Datos sobre Discapacidad es una línea curva de colores conectada con puntos que simbolizan el vínculo entre las personas y los da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E073" w14:textId="77777777" w:rsidR="009C5B0F" w:rsidRPr="00D847BE" w:rsidRDefault="000B306D" w:rsidP="00806C5F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es-MX"/>
        </w:rPr>
      </w:pPr>
      <w:r w:rsidRPr="00AF49F2">
        <w:rPr>
          <w:rFonts w:cs="Segoe UI"/>
          <w:sz w:val="42"/>
          <w:szCs w:val="42"/>
          <w:lang w:val="es"/>
        </w:rPr>
        <w:t>Hoja informativa sobre el Estatuto del Activo Nacional de Datos sobre Discapacidad</w:t>
      </w:r>
    </w:p>
    <w:p w14:paraId="4F5C6B20" w14:textId="77777777" w:rsidR="009C5B0F" w:rsidRPr="00D847BE" w:rsidRDefault="000B306D" w:rsidP="00806C5F">
      <w:pPr>
        <w:spacing w:before="240" w:after="12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El Estatuto del Activo Nacional de Datos sobre Discapacidad (el Estatuto) es un documento sobre cómo se debe utilizar el Activo Nacional de Datos sobre Discapacidad. Contiene principios y normas para el Activo Nacional de Datos sobre Discapacidad.</w:t>
      </w:r>
    </w:p>
    <w:p w14:paraId="2786922D" w14:textId="77777777" w:rsidR="009C5B0F" w:rsidRPr="00D847BE" w:rsidRDefault="000B306D" w:rsidP="00806C5F">
      <w:pPr>
        <w:spacing w:before="240" w:after="24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Todos los investigadores que utilicen el Activo Nacional de Datos sobre Discapacidad, incluidos miembros del gobierno, deben respetar el Estatuto.</w:t>
      </w:r>
    </w:p>
    <w:p w14:paraId="70A2A33C" w14:textId="77777777" w:rsidR="009C5B0F" w:rsidRPr="00D847BE" w:rsidRDefault="000B306D" w:rsidP="00806C5F">
      <w:pPr>
        <w:spacing w:before="240" w:after="24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El Consejo y los Ministros de Discapacidad aprobaron el Estatuto en el primer semestre de 2024. Cualquier cambio en el Estatuto debe ser revisado por la comunidad de personas con discapacidad y aprobado por el Consejo y los Ministros de Discapacidad.</w:t>
      </w:r>
    </w:p>
    <w:p w14:paraId="2A5D1B4D" w14:textId="77777777" w:rsidR="009C5B0F" w:rsidRPr="00D847BE" w:rsidRDefault="000B306D" w:rsidP="00F410F0">
      <w:pPr>
        <w:pStyle w:val="Heading2"/>
        <w:rPr>
          <w:rFonts w:cs="Segoe UI"/>
          <w:lang w:val="es-MX"/>
        </w:rPr>
      </w:pPr>
      <w:r w:rsidRPr="00AF49F2">
        <w:rPr>
          <w:rFonts w:cs="Segoe UI"/>
          <w:lang w:val="es"/>
        </w:rPr>
        <w:t>Los principios del Estatuto</w:t>
      </w:r>
    </w:p>
    <w:p w14:paraId="50ED1F08" w14:textId="77777777" w:rsidR="009C5B0F" w:rsidRPr="00D847BE" w:rsidRDefault="000B306D" w:rsidP="00806C5F">
      <w:pPr>
        <w:spacing w:before="240" w:after="12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Los principios describen cómo debería funcionar el Activo Nacional de Datos sobre Discapacidad. Su objetivo es garantizar que el Activo Nacional de Datos sobre Discapacidad:</w:t>
      </w:r>
    </w:p>
    <w:p w14:paraId="33CC4961" w14:textId="77777777" w:rsidR="009C5B0F" w:rsidRPr="00D847BE" w:rsidRDefault="000B306D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incluya a las personas con discapacidad,</w:t>
      </w:r>
    </w:p>
    <w:p w14:paraId="3F27CF0D" w14:textId="77777777" w:rsidR="009C5B0F" w:rsidRPr="00D847BE" w:rsidRDefault="000B306D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comparta información en formatos accesibles,</w:t>
      </w:r>
    </w:p>
    <w:p w14:paraId="753F0421" w14:textId="77777777" w:rsidR="009C5B0F" w:rsidRPr="00D847BE" w:rsidRDefault="000B306D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proporcione beneficios a las personas con discapacidad,</w:t>
      </w:r>
    </w:p>
    <w:p w14:paraId="0D8E6119" w14:textId="77777777" w:rsidR="009C5B0F" w:rsidRPr="00AF49F2" w:rsidRDefault="000B306D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sea transparente y responsable, y</w:t>
      </w:r>
    </w:p>
    <w:p w14:paraId="2A2FC058" w14:textId="77777777" w:rsidR="009C5B0F" w:rsidRPr="00AF49F2" w:rsidRDefault="000B306D" w:rsidP="00806C5F">
      <w:pPr>
        <w:pStyle w:val="ListParagraph"/>
        <w:numPr>
          <w:ilvl w:val="0"/>
          <w:numId w:val="8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mantenga los datos seguros.</w:t>
      </w:r>
    </w:p>
    <w:p w14:paraId="04F2B5A8" w14:textId="77777777" w:rsidR="009C5B0F" w:rsidRPr="00AF49F2" w:rsidRDefault="000B306D" w:rsidP="00F410F0">
      <w:pPr>
        <w:pStyle w:val="Heading2"/>
        <w:rPr>
          <w:rFonts w:cs="Segoe UI"/>
        </w:rPr>
      </w:pPr>
      <w:r w:rsidRPr="00AF49F2">
        <w:rPr>
          <w:rFonts w:cs="Segoe UI"/>
          <w:lang w:val="es"/>
        </w:rPr>
        <w:t>Las reglas del Estatuto</w:t>
      </w:r>
    </w:p>
    <w:p w14:paraId="6E2F9EA8" w14:textId="77777777" w:rsidR="009C5B0F" w:rsidRPr="00D847BE" w:rsidRDefault="000B306D" w:rsidP="00806C5F">
      <w:pPr>
        <w:spacing w:before="240" w:after="12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Las reglan enumeran para qué se puede utilizar el Activo Nacional de Datos sobre Discapacidad y para qué no.</w:t>
      </w:r>
    </w:p>
    <w:p w14:paraId="33E68ED0" w14:textId="77777777" w:rsidR="009C5B0F" w:rsidRPr="00D847BE" w:rsidRDefault="000B306D" w:rsidP="00806C5F">
      <w:pPr>
        <w:spacing w:before="240" w:after="12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lastRenderedPageBreak/>
        <w:t xml:space="preserve">El Activo Nacional de Datos sobre Discapacidad solo se </w:t>
      </w:r>
      <w:r w:rsidRPr="00AF49F2">
        <w:rPr>
          <w:rFonts w:asciiTheme="minorHAnsi" w:hAnsiTheme="minorHAnsi" w:cs="Segoe UI"/>
          <w:b/>
          <w:bCs/>
          <w:sz w:val="24"/>
          <w:szCs w:val="28"/>
          <w:lang w:val="es"/>
        </w:rPr>
        <w:t>puede</w:t>
      </w:r>
      <w:r w:rsidRPr="00AF49F2">
        <w:rPr>
          <w:rFonts w:asciiTheme="minorHAnsi" w:hAnsiTheme="minorHAnsi" w:cs="Segoe UI"/>
          <w:sz w:val="24"/>
          <w:szCs w:val="28"/>
          <w:lang w:val="es"/>
        </w:rPr>
        <w:t xml:space="preserve"> utilizar para investigaciones que:</w:t>
      </w:r>
    </w:p>
    <w:p w14:paraId="2F019E1A" w14:textId="77777777" w:rsidR="009C5B0F" w:rsidRPr="00D847BE" w:rsidRDefault="000B306D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mejoran la comprensión de las experiencias de las personas con discapacidad,</w:t>
      </w:r>
    </w:p>
    <w:p w14:paraId="6C1B0B6F" w14:textId="77777777" w:rsidR="009C5B0F" w:rsidRPr="00D847BE" w:rsidRDefault="000B306D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examinan cómo los programas mejoran los resultados de las personas con discapacidad,</w:t>
      </w:r>
    </w:p>
    <w:p w14:paraId="64927FCF" w14:textId="77777777" w:rsidR="009C5B0F" w:rsidRPr="00D847BE" w:rsidRDefault="000B306D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miden cómo se aplican en la práctica en Australia las normas internacionales sobre discapacidad y los marcos de derechos humanos,</w:t>
      </w:r>
    </w:p>
    <w:p w14:paraId="633E03FC" w14:textId="77777777" w:rsidR="009C5B0F" w:rsidRPr="00D847BE" w:rsidRDefault="000B306D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comparan las ventajas de los distintos servicios y ayudan a los ciudadanos a comprender qué servicios son los más adecuados para ellos,</w:t>
      </w:r>
    </w:p>
    <w:p w14:paraId="5D2BC7F1" w14:textId="77777777" w:rsidR="009C5B0F" w:rsidRPr="00D847BE" w:rsidRDefault="000B306D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apoyan a las comunidades inclusivas compartiendo información sobre las personas con discapacidad, y</w:t>
      </w:r>
    </w:p>
    <w:p w14:paraId="73A249E1" w14:textId="77777777" w:rsidR="009C5B0F" w:rsidRPr="00D847BE" w:rsidRDefault="000B306D" w:rsidP="00806C5F">
      <w:pPr>
        <w:pStyle w:val="ListParagraph"/>
        <w:numPr>
          <w:ilvl w:val="0"/>
          <w:numId w:val="9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contribuyen a comprender mejor a las personas con discapacidad, sus familias y cuidadores.</w:t>
      </w:r>
    </w:p>
    <w:p w14:paraId="33F93B12" w14:textId="77777777" w:rsidR="009C5B0F" w:rsidRPr="00D847BE" w:rsidRDefault="000B306D" w:rsidP="00806C5F">
      <w:pPr>
        <w:spacing w:before="240" w:after="12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b/>
          <w:bCs/>
          <w:sz w:val="24"/>
          <w:szCs w:val="28"/>
          <w:lang w:val="es"/>
        </w:rPr>
        <w:t>No se puede</w:t>
      </w:r>
      <w:r w:rsidRPr="00AF49F2">
        <w:rPr>
          <w:rFonts w:asciiTheme="minorHAnsi" w:hAnsiTheme="minorHAnsi" w:cs="Segoe UI"/>
          <w:sz w:val="24"/>
          <w:szCs w:val="28"/>
          <w:lang w:val="es"/>
        </w:rPr>
        <w:t xml:space="preserve"> utilizar el Activo Nacional de Datos sobre Discapacidad para:</w:t>
      </w:r>
    </w:p>
    <w:p w14:paraId="7B5BDE9A" w14:textId="77777777" w:rsidR="009C5B0F" w:rsidRPr="00D847BE" w:rsidRDefault="000B306D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identificar a personas con cualquier fin,</w:t>
      </w:r>
    </w:p>
    <w:p w14:paraId="0E77BB93" w14:textId="77777777" w:rsidR="009C5B0F" w:rsidRPr="00D847BE" w:rsidRDefault="000B306D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tomar decisiones sobre el acceso de una persona a la financiación pública,</w:t>
      </w:r>
    </w:p>
    <w:p w14:paraId="2263B32C" w14:textId="77777777" w:rsidR="009C5B0F" w:rsidRPr="00D847BE" w:rsidRDefault="000B306D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cualquier fin que entre en conflicto con un enfoque de derechos humanos o con la legislación sobre privacidad,</w:t>
      </w:r>
    </w:p>
    <w:p w14:paraId="65DD5E5F" w14:textId="77777777" w:rsidR="009C5B0F" w:rsidRPr="00D847BE" w:rsidRDefault="000B306D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herramientas automatizadas de toma de decisiones con fines de cumplimiento, como la captación de deuda, y</w:t>
      </w:r>
    </w:p>
    <w:p w14:paraId="787A55F9" w14:textId="77777777" w:rsidR="009C5B0F" w:rsidRPr="00D847BE" w:rsidRDefault="000B306D" w:rsidP="00806C5F">
      <w:pPr>
        <w:pStyle w:val="ListParagraph"/>
        <w:numPr>
          <w:ilvl w:val="0"/>
          <w:numId w:val="10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>determinar acuerdos de financiación entre el Gobierno de Australia y los Gobiernos estatales y territoriales sin el acuerdo de los Gobiernos pertinentes. </w:t>
      </w:r>
    </w:p>
    <w:p w14:paraId="08412E24" w14:textId="37C106E0" w:rsidR="0039608A" w:rsidRPr="00D847BE" w:rsidRDefault="000B306D" w:rsidP="00982CFD">
      <w:pPr>
        <w:spacing w:before="240" w:after="120"/>
        <w:rPr>
          <w:rFonts w:asciiTheme="minorHAnsi" w:hAnsiTheme="minorHAnsi" w:cs="Segoe UI"/>
          <w:sz w:val="24"/>
          <w:szCs w:val="28"/>
          <w:lang w:val="es-MX"/>
        </w:rPr>
      </w:pPr>
      <w:r w:rsidRPr="00AF49F2">
        <w:rPr>
          <w:rFonts w:asciiTheme="minorHAnsi" w:hAnsiTheme="minorHAnsi" w:cs="Segoe UI"/>
          <w:sz w:val="24"/>
          <w:szCs w:val="28"/>
          <w:lang w:val="es"/>
        </w:rPr>
        <w:t xml:space="preserve">Puede encontrar más información sobre el Activo Nacional de Datos sobre Discapacidad en </w:t>
      </w:r>
      <w:hyperlink r:id="rId13" w:tgtFrame="_blank" w:history="1">
        <w:r w:rsidRPr="00AF49F2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es"/>
          </w:rPr>
          <w:t>www.ndda.gov.au</w:t>
        </w:r>
      </w:hyperlink>
      <w:r w:rsidRPr="00AF49F2">
        <w:rPr>
          <w:rFonts w:asciiTheme="minorHAnsi" w:hAnsiTheme="minorHAnsi" w:cs="Segoe UI"/>
          <w:sz w:val="24"/>
          <w:szCs w:val="28"/>
          <w:lang w:val="es"/>
        </w:rPr>
        <w:t xml:space="preserve"> o enviando un correo electrónico a </w:t>
      </w:r>
      <w:hyperlink r:id="rId14" w:tgtFrame="_blank" w:history="1">
        <w:r w:rsidRPr="00AF49F2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es"/>
          </w:rPr>
          <w:t>NDDA@dss.gov.au</w:t>
        </w:r>
      </w:hyperlink>
      <w:r w:rsidR="00D847BE" w:rsidRPr="00AF49F2">
        <w:rPr>
          <w:rFonts w:asciiTheme="minorHAnsi" w:hAnsiTheme="minorHAnsi" w:cs="Segoe UI"/>
          <w:sz w:val="24"/>
          <w:szCs w:val="28"/>
          <w:lang w:val="es"/>
        </w:rPr>
        <w:t>.</w:t>
      </w:r>
    </w:p>
    <w:sectPr w:rsidR="0039608A" w:rsidRPr="00D847BE" w:rsidSect="00122C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910ED" w14:textId="77777777" w:rsidR="004C6250" w:rsidRDefault="004C6250">
      <w:pPr>
        <w:spacing w:before="0" w:after="0" w:line="240" w:lineRule="auto"/>
      </w:pPr>
      <w:r>
        <w:separator/>
      </w:r>
    </w:p>
  </w:endnote>
  <w:endnote w:type="continuationSeparator" w:id="0">
    <w:p w14:paraId="74047F16" w14:textId="77777777" w:rsidR="004C6250" w:rsidRDefault="004C625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5728BB-0083-42C6-A0E1-42DA1818F6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B7C8CF-FC2A-4EBE-ACFE-6503B7AA5478}"/>
    <w:embedBold r:id="rId3" w:fontKey="{864E94E6-57D5-4768-8D7B-B2ADE8C02909}"/>
    <w:embedItalic r:id="rId4" w:fontKey="{3E7F9F52-619D-4310-A8C7-B5F56E078843}"/>
    <w:embedBoldItalic r:id="rId5" w:fontKey="{8C0BECF7-6F15-4966-A920-8943F8188B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B2B7247-F0D2-46F4-AA14-60C64C6C74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42B00BB-46F8-46FD-9EE2-695F93A07ED9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DDB4285C-7372-4BC4-A458-304C3575BA10}"/>
    <w:embedBold r:id="rId9" w:fontKey="{79F66041-497A-4887-8E67-E1F5AB87372D}"/>
    <w:embedItalic r:id="rId10" w:fontKey="{A23D8D4D-8251-45F0-9CA4-87200967FD2E}"/>
    <w:embedBoldItalic r:id="rId11" w:fontKey="{B342CCAF-CA12-4C8D-9B06-09C739A13990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39938B4E-7F84-41E7-B831-45116E1427FF}"/>
    <w:embedItalic r:id="rId13" w:fontKey="{2CE56948-D002-4856-859C-15122C27E48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EAB4AA38-608F-4A52-9118-9A81A0FC6DD1}"/>
    <w:embedItalic r:id="rId15" w:fontKey="{D5B799FF-3772-4AD0-A128-3B3752288C0E}"/>
    <w:embedBoldItalic r:id="rId16" w:fontKey="{EC539E43-CB83-470F-BF5D-65D458D056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9CACD410-A0D0-44A5-8EE5-7A409A9D15EA}"/>
    <w:embedBold r:id="rId18" w:fontKey="{894EC393-83FE-437C-AF10-FB105172C7C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4F63" w14:textId="77777777" w:rsidR="00FF39F0" w:rsidRDefault="00FF39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B6E1" w14:textId="633F63F5" w:rsidR="00666A57" w:rsidRPr="00BA6417" w:rsidRDefault="000B306D" w:rsidP="00E837FF">
    <w:pPr>
      <w:pStyle w:val="Footer"/>
      <w:tabs>
        <w:tab w:val="clear" w:pos="4513"/>
        <w:tab w:val="left" w:pos="4243"/>
        <w:tab w:val="left" w:pos="4819"/>
      </w:tabs>
      <w:rPr>
        <w:rFonts w:asciiTheme="minorHAnsi" w:hAnsiTheme="minorHAnsi"/>
        <w:sz w:val="20"/>
        <w:szCs w:val="20"/>
        <w:lang w:val="es-MX"/>
      </w:rPr>
    </w:pPr>
    <w:r w:rsidRPr="00BA6417">
      <w:rPr>
        <w:rFonts w:asciiTheme="minorHAnsi" w:hAnsi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80DD24" wp14:editId="77B090D5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FCE320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alt="&quot;&quot;" style="width:119pt;height:24.95pt;margin-top:801.35pt;margin-left:238.45pt;mso-position-horizontal-relative:page;mso-position-vertical-relative:page;mso-wrap-distance-bottom:0;mso-wrap-distance-left:9pt;mso-wrap-distance-right:9pt;mso-wrap-distance-top:0;mso-wrap-style:square;position:absolute;v-text-anchor:top;visibility:visible;z-index:251665408" filled="f" stroked="f" strokeweight="0.5pt">
              <v:textbox>
                <w:txbxContent>
                  <w:p w:rsidR="00E23BEC" w:rsidP="00E23BEC" w14:paraId="3F3DB1BB" w14:textId="0132C12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11DDE" w:rsidRPr="00BA6417">
      <w:rPr>
        <w:rFonts w:asciiTheme="minorHAnsi" w:hAnsiTheme="minorHAns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B124CD" wp14:editId="65DDBC30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178795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BA6417" w:rsidRPr="00BA6417">
      <w:rPr>
        <w:rFonts w:asciiTheme="minorHAnsi" w:hAnsiTheme="minorHAnsi" w:cs="Segoe UI"/>
        <w:sz w:val="20"/>
        <w:szCs w:val="20"/>
        <w:lang w:val="es-MX"/>
      </w:rPr>
      <w:t>Spanish</w:t>
    </w:r>
    <w:proofErr w:type="spellEnd"/>
    <w:r w:rsidR="00BA6417" w:rsidRPr="00BA6417">
      <w:rPr>
        <w:rFonts w:asciiTheme="minorHAnsi" w:hAnsiTheme="minorHAnsi" w:cs="Segoe UI"/>
        <w:sz w:val="20"/>
        <w:szCs w:val="20"/>
        <w:lang w:val="es-MX"/>
      </w:rPr>
      <w:t xml:space="preserve"> | Español</w:t>
    </w:r>
    <w:r w:rsidR="003A7657" w:rsidRPr="00BA6417">
      <w:rPr>
        <w:rFonts w:asciiTheme="minorHAnsi" w:hAnsiTheme="minorHAnsi" w:cs="Segoe UI"/>
        <w:sz w:val="20"/>
        <w:szCs w:val="20"/>
        <w:lang w:val="es-MX"/>
      </w:rPr>
      <w:t xml:space="preserve"> </w:t>
    </w:r>
    <w:r w:rsidR="00BA6417" w:rsidRPr="00BA6417">
      <w:rPr>
        <w:rFonts w:asciiTheme="minorHAnsi" w:hAnsiTheme="minorHAnsi" w:cs="Segoe UI"/>
        <w:sz w:val="20"/>
        <w:szCs w:val="20"/>
        <w:lang w:val="es-MX"/>
      </w:rPr>
      <w:tab/>
    </w:r>
    <w:r w:rsidR="00BA6417" w:rsidRPr="00BA6417">
      <w:rPr>
        <w:rFonts w:asciiTheme="minorHAnsi" w:hAnsiTheme="minorHAnsi" w:cs="Segoe UI"/>
        <w:sz w:val="20"/>
        <w:szCs w:val="20"/>
        <w:lang w:val="es-MX"/>
      </w:rPr>
      <w:tab/>
    </w:r>
    <w:r w:rsidR="00E16768" w:rsidRPr="00BA6417">
      <w:rPr>
        <w:rFonts w:asciiTheme="minorHAnsi" w:hAnsiTheme="minorHAnsi"/>
        <w:sz w:val="20"/>
        <w:szCs w:val="20"/>
        <w:lang w:val="es"/>
      </w:rPr>
      <w:tab/>
    </w:r>
    <w:r w:rsidR="00E16768" w:rsidRPr="00BA6417">
      <w:rPr>
        <w:rFonts w:asciiTheme="minorHAnsi" w:hAnsiTheme="minorHAnsi"/>
        <w:sz w:val="20"/>
        <w:szCs w:val="20"/>
      </w:rPr>
      <w:fldChar w:fldCharType="begin"/>
    </w:r>
    <w:r w:rsidR="00E16768" w:rsidRPr="00BA6417">
      <w:rPr>
        <w:rFonts w:asciiTheme="minorHAnsi" w:hAnsiTheme="minorHAnsi"/>
        <w:sz w:val="20"/>
        <w:szCs w:val="20"/>
        <w:lang w:val="es"/>
      </w:rPr>
      <w:instrText xml:space="preserve"> PAGE   \* MERGEFORMAT </w:instrText>
    </w:r>
    <w:r w:rsidR="00E16768" w:rsidRPr="00BA6417">
      <w:rPr>
        <w:rFonts w:asciiTheme="minorHAnsi" w:hAnsiTheme="minorHAnsi"/>
        <w:sz w:val="20"/>
        <w:szCs w:val="20"/>
      </w:rPr>
      <w:fldChar w:fldCharType="separate"/>
    </w:r>
    <w:r w:rsidR="00E16768" w:rsidRPr="00BA6417">
      <w:rPr>
        <w:rFonts w:asciiTheme="minorHAnsi" w:hAnsiTheme="minorHAnsi"/>
        <w:sz w:val="20"/>
        <w:szCs w:val="20"/>
        <w:lang w:val="es"/>
      </w:rPr>
      <w:t>2</w:t>
    </w:r>
    <w:r w:rsidR="00E16768" w:rsidRPr="00BA6417">
      <w:rPr>
        <w:rFonts w:asciiTheme="minorHAnsi" w:hAnsiTheme="minorHAns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2FD5C" w14:textId="43623245" w:rsidR="001429E3" w:rsidRPr="00BA6417" w:rsidRDefault="000B306D" w:rsidP="00E837FF">
    <w:pPr>
      <w:pStyle w:val="Footer"/>
      <w:tabs>
        <w:tab w:val="clear" w:pos="4513"/>
        <w:tab w:val="left" w:pos="4224"/>
      </w:tabs>
      <w:rPr>
        <w:rFonts w:asciiTheme="minorHAnsi" w:hAnsiTheme="minorHAnsi" w:cs="Segoe UI"/>
        <w:sz w:val="20"/>
        <w:szCs w:val="20"/>
        <w:lang w:val="es-MX"/>
      </w:rPr>
    </w:pPr>
    <w:r w:rsidRPr="00BA6417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68976FA" wp14:editId="62A5F9C2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233026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BA6417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6B7660" wp14:editId="79A8EDC1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6424CE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alt="&quot;&quot;" style="width:119pt;height:24.95pt;margin-top:801.35pt;margin-left:238.45pt;mso-position-horizontal-relative:page;mso-position-vertical-relative:page;mso-wrap-distance-bottom:0;mso-wrap-distance-left:9pt;mso-wrap-distance-right:9pt;mso-wrap-distance-top:0;mso-wrap-style:square;position:absolute;v-text-anchor:top;visibility:visible;z-index:251663360" filled="f" stroked="f" strokeweight="0.5pt">
              <v:textbox>
                <w:txbxContent>
                  <w:p w:rsidR="00E23BEC" w:rsidP="00E23BEC" w14:paraId="52200797" w14:textId="200880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proofErr w:type="spellStart"/>
    <w:r w:rsidR="00BA6417" w:rsidRPr="00BA6417">
      <w:rPr>
        <w:rFonts w:asciiTheme="minorHAnsi" w:hAnsiTheme="minorHAnsi" w:cs="Segoe UI"/>
        <w:sz w:val="20"/>
        <w:szCs w:val="20"/>
        <w:lang w:val="es-MX"/>
      </w:rPr>
      <w:t>Spanish</w:t>
    </w:r>
    <w:proofErr w:type="spellEnd"/>
    <w:r w:rsidR="00BA6417" w:rsidRPr="00BA6417">
      <w:rPr>
        <w:rFonts w:asciiTheme="minorHAnsi" w:hAnsiTheme="minorHAnsi" w:cs="Segoe UI"/>
        <w:sz w:val="20"/>
        <w:szCs w:val="20"/>
        <w:lang w:val="es-MX"/>
      </w:rPr>
      <w:t xml:space="preserve"> | </w:t>
    </w:r>
    <w:proofErr w:type="gramStart"/>
    <w:r w:rsidR="00BA6417" w:rsidRPr="00BA6417">
      <w:rPr>
        <w:rFonts w:asciiTheme="minorHAnsi" w:hAnsiTheme="minorHAnsi" w:cs="Segoe UI"/>
        <w:sz w:val="20"/>
        <w:szCs w:val="20"/>
        <w:lang w:val="es-MX"/>
      </w:rPr>
      <w:t>Español</w:t>
    </w:r>
    <w:proofErr w:type="gramEnd"/>
    <w:r w:rsidR="00BA6417" w:rsidRPr="00BA6417">
      <w:rPr>
        <w:rFonts w:asciiTheme="minorHAnsi" w:hAnsiTheme="minorHAnsi" w:cs="Segoe UI"/>
        <w:sz w:val="20"/>
        <w:szCs w:val="20"/>
        <w:lang w:val="es-MX"/>
      </w:rPr>
      <w:tab/>
    </w:r>
    <w:r w:rsidR="00AF00AB" w:rsidRPr="00BA6417">
      <w:rPr>
        <w:rFonts w:asciiTheme="minorHAnsi" w:hAnsiTheme="minorHAnsi" w:cs="Segoe UI"/>
        <w:sz w:val="20"/>
        <w:szCs w:val="20"/>
        <w:lang w:val="es"/>
      </w:rPr>
      <w:tab/>
    </w:r>
    <w:r w:rsidR="00AF00AB" w:rsidRPr="00BA6417">
      <w:rPr>
        <w:rFonts w:asciiTheme="minorHAnsi" w:hAnsiTheme="minorHAnsi" w:cs="Segoe UI"/>
        <w:sz w:val="20"/>
        <w:szCs w:val="20"/>
      </w:rPr>
      <w:fldChar w:fldCharType="begin"/>
    </w:r>
    <w:r w:rsidR="00AF00AB" w:rsidRPr="00BA6417">
      <w:rPr>
        <w:rFonts w:asciiTheme="minorHAnsi" w:hAnsiTheme="minorHAnsi" w:cs="Segoe UI"/>
        <w:sz w:val="20"/>
        <w:szCs w:val="20"/>
        <w:lang w:val="es"/>
      </w:rPr>
      <w:instrText xml:space="preserve"> PAGE   \* MERGEFORMAT </w:instrText>
    </w:r>
    <w:r w:rsidR="00AF00AB" w:rsidRPr="00BA6417">
      <w:rPr>
        <w:rFonts w:asciiTheme="minorHAnsi" w:hAnsiTheme="minorHAnsi" w:cs="Segoe UI"/>
        <w:sz w:val="20"/>
        <w:szCs w:val="20"/>
      </w:rPr>
      <w:fldChar w:fldCharType="separate"/>
    </w:r>
    <w:r w:rsidR="00AF00AB" w:rsidRPr="00BA6417">
      <w:rPr>
        <w:rFonts w:asciiTheme="minorHAnsi" w:hAnsiTheme="minorHAnsi" w:cs="Segoe UI"/>
        <w:sz w:val="20"/>
        <w:szCs w:val="20"/>
        <w:lang w:val="es"/>
      </w:rPr>
      <w:t>1</w:t>
    </w:r>
    <w:r w:rsidR="00AF00AB" w:rsidRPr="00BA6417">
      <w:rPr>
        <w:rFonts w:asciiTheme="minorHAnsi" w:hAnsiTheme="minorHAns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6C319" w14:textId="77777777" w:rsidR="004C6250" w:rsidRDefault="004C6250">
      <w:pPr>
        <w:spacing w:before="0" w:after="0" w:line="240" w:lineRule="auto"/>
      </w:pPr>
      <w:r>
        <w:separator/>
      </w:r>
    </w:p>
  </w:footnote>
  <w:footnote w:type="continuationSeparator" w:id="0">
    <w:p w14:paraId="45542A5A" w14:textId="77777777" w:rsidR="004C6250" w:rsidRDefault="004C625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C1751" w14:textId="77777777" w:rsidR="00FF39F0" w:rsidRDefault="00FF39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FD42F" w14:textId="77777777" w:rsidR="001255B8" w:rsidRDefault="000B306D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5FCD7" wp14:editId="0A417304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BDA62E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alt="&quot;&quot;" style="width:119pt;height:24.95pt;margin-top:17.75pt;margin-left:171.35pt;mso-position-horizontal-relative:margin;mso-position-vertical-relative:page;mso-wrap-distance-bottom:0;mso-wrap-distance-left:9pt;mso-wrap-distance-right:9pt;mso-wrap-distance-top:0;mso-wrap-style:square;position:absolute;v-text-anchor:top;visibility:visible;z-index:251661312" filled="f" stroked="f" strokeweight="0.5pt">
              <v:textbox>
                <w:txbxContent>
                  <w:p w:rsidR="00DE6CDC" w:rsidP="00DE6CDC" w14:paraId="68F41EF0" w14:textId="3B5AA8B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0BE608B1" wp14:editId="6D7E742B">
          <wp:extent cx="1872000" cy="713313"/>
          <wp:effectExtent l="0" t="0" r="0" b="0"/>
          <wp:docPr id="1556671504" name="Picture 1" descr="El logotipo del Activo Nacional de Datos sobre Discapacidad es una línea curva de colores conectada con puntos que simbolizan el vínculo entre las personas y los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El logotipo del Activo Nacional de Datos sobre Discapacidad es una línea curva de colores conectada con puntos que simbolizan el vínculo entre las personas y los dat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45C3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70D41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A08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D041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DC2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B2B2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B683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C98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B89C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414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05A26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CC6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2222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A07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233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7EBA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C3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2A8E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86B5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11A8C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CE6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4875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A1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2A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8445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103C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8E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CAC8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E56C2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9459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6ACC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AB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A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808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CBC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4CF1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E212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2B7A"/>
    <w:multiLevelType w:val="hybridMultilevel"/>
    <w:tmpl w:val="5C56A606"/>
    <w:lvl w:ilvl="0" w:tplc="1398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C49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C6F5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AA1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047F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9AC8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C694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2D1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3427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47CB8"/>
    <w:multiLevelType w:val="hybridMultilevel"/>
    <w:tmpl w:val="DD8026CE"/>
    <w:lvl w:ilvl="0" w:tplc="0D34D88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F364CB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92E12A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7A2138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D66DA3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412415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D2A472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F9ACC1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ED823A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3654AD"/>
    <w:multiLevelType w:val="hybridMultilevel"/>
    <w:tmpl w:val="722C93DE"/>
    <w:lvl w:ilvl="0" w:tplc="17A80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053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F2FD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C8C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A2B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F8BA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6CFA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B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CA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2481"/>
    <w:multiLevelType w:val="hybridMultilevel"/>
    <w:tmpl w:val="35B016A6"/>
    <w:lvl w:ilvl="0" w:tplc="4260B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0ADB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BEBB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74A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CAF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F482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0F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249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4AE1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E1EA1"/>
    <w:multiLevelType w:val="hybridMultilevel"/>
    <w:tmpl w:val="77F68B34"/>
    <w:lvl w:ilvl="0" w:tplc="724E9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8466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84F5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7E2A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001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2A37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0C3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AB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42D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D0B"/>
    <w:multiLevelType w:val="hybridMultilevel"/>
    <w:tmpl w:val="86365046"/>
    <w:lvl w:ilvl="0" w:tplc="517E9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BAE5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81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44BA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4C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347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E56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4CB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E472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081170">
    <w:abstractNumId w:val="9"/>
  </w:num>
  <w:num w:numId="2" w16cid:durableId="2069912041">
    <w:abstractNumId w:val="5"/>
  </w:num>
  <w:num w:numId="3" w16cid:durableId="1071269340">
    <w:abstractNumId w:val="6"/>
  </w:num>
  <w:num w:numId="4" w16cid:durableId="1742824291">
    <w:abstractNumId w:val="1"/>
  </w:num>
  <w:num w:numId="5" w16cid:durableId="65037870">
    <w:abstractNumId w:val="3"/>
  </w:num>
  <w:num w:numId="6" w16cid:durableId="1372001738">
    <w:abstractNumId w:val="7"/>
  </w:num>
  <w:num w:numId="7" w16cid:durableId="1722556424">
    <w:abstractNumId w:val="4"/>
  </w:num>
  <w:num w:numId="8" w16cid:durableId="617837598">
    <w:abstractNumId w:val="8"/>
  </w:num>
  <w:num w:numId="9" w16cid:durableId="885868989">
    <w:abstractNumId w:val="0"/>
  </w:num>
  <w:num w:numId="10" w16cid:durableId="923302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47980"/>
    <w:rsid w:val="00060AD1"/>
    <w:rsid w:val="00060C95"/>
    <w:rsid w:val="00067F08"/>
    <w:rsid w:val="00091880"/>
    <w:rsid w:val="000B306D"/>
    <w:rsid w:val="000D419C"/>
    <w:rsid w:val="000D530C"/>
    <w:rsid w:val="000F2DBF"/>
    <w:rsid w:val="000F39A4"/>
    <w:rsid w:val="001135C4"/>
    <w:rsid w:val="00122C2D"/>
    <w:rsid w:val="001255B8"/>
    <w:rsid w:val="0013769E"/>
    <w:rsid w:val="001429E3"/>
    <w:rsid w:val="001509DA"/>
    <w:rsid w:val="00151726"/>
    <w:rsid w:val="0015658D"/>
    <w:rsid w:val="001631C3"/>
    <w:rsid w:val="00172E51"/>
    <w:rsid w:val="001811AA"/>
    <w:rsid w:val="0019467B"/>
    <w:rsid w:val="001C1EDB"/>
    <w:rsid w:val="001E630D"/>
    <w:rsid w:val="001F075D"/>
    <w:rsid w:val="00236980"/>
    <w:rsid w:val="00263846"/>
    <w:rsid w:val="00280D30"/>
    <w:rsid w:val="00284DC9"/>
    <w:rsid w:val="0029452B"/>
    <w:rsid w:val="002A3886"/>
    <w:rsid w:val="002B032C"/>
    <w:rsid w:val="002C262E"/>
    <w:rsid w:val="002E451A"/>
    <w:rsid w:val="002E6945"/>
    <w:rsid w:val="00320B63"/>
    <w:rsid w:val="00333401"/>
    <w:rsid w:val="00337FC2"/>
    <w:rsid w:val="00350F7A"/>
    <w:rsid w:val="00364914"/>
    <w:rsid w:val="0039608A"/>
    <w:rsid w:val="003A295C"/>
    <w:rsid w:val="003A61FC"/>
    <w:rsid w:val="003A7657"/>
    <w:rsid w:val="003B2BB8"/>
    <w:rsid w:val="003D34FF"/>
    <w:rsid w:val="004009B4"/>
    <w:rsid w:val="00400B4C"/>
    <w:rsid w:val="00407526"/>
    <w:rsid w:val="0042083D"/>
    <w:rsid w:val="004714BC"/>
    <w:rsid w:val="00472B9B"/>
    <w:rsid w:val="00495885"/>
    <w:rsid w:val="004B54CA"/>
    <w:rsid w:val="004C28D2"/>
    <w:rsid w:val="004C492E"/>
    <w:rsid w:val="004C6250"/>
    <w:rsid w:val="004E0157"/>
    <w:rsid w:val="004E5CBF"/>
    <w:rsid w:val="004F4788"/>
    <w:rsid w:val="00502BB7"/>
    <w:rsid w:val="0052480D"/>
    <w:rsid w:val="00525E2B"/>
    <w:rsid w:val="005321C1"/>
    <w:rsid w:val="00546FF8"/>
    <w:rsid w:val="00550F41"/>
    <w:rsid w:val="005540F3"/>
    <w:rsid w:val="005602CB"/>
    <w:rsid w:val="005840E0"/>
    <w:rsid w:val="00594677"/>
    <w:rsid w:val="005A1177"/>
    <w:rsid w:val="005B651F"/>
    <w:rsid w:val="005C3AA9"/>
    <w:rsid w:val="005E0F5B"/>
    <w:rsid w:val="005E3639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A4CE7"/>
    <w:rsid w:val="006A67AB"/>
    <w:rsid w:val="006D125C"/>
    <w:rsid w:val="006D5F59"/>
    <w:rsid w:val="006E6891"/>
    <w:rsid w:val="007316F5"/>
    <w:rsid w:val="00760A81"/>
    <w:rsid w:val="00766C6B"/>
    <w:rsid w:val="00770E61"/>
    <w:rsid w:val="00773FAC"/>
    <w:rsid w:val="00775B06"/>
    <w:rsid w:val="00785261"/>
    <w:rsid w:val="0079758C"/>
    <w:rsid w:val="007B0256"/>
    <w:rsid w:val="007F582A"/>
    <w:rsid w:val="0080387C"/>
    <w:rsid w:val="00806C5F"/>
    <w:rsid w:val="0083177B"/>
    <w:rsid w:val="00880424"/>
    <w:rsid w:val="009225F0"/>
    <w:rsid w:val="00923500"/>
    <w:rsid w:val="0093462C"/>
    <w:rsid w:val="0094188C"/>
    <w:rsid w:val="009463B6"/>
    <w:rsid w:val="00953795"/>
    <w:rsid w:val="009716FF"/>
    <w:rsid w:val="00974189"/>
    <w:rsid w:val="0097699B"/>
    <w:rsid w:val="00982CFD"/>
    <w:rsid w:val="00996B4A"/>
    <w:rsid w:val="00996F53"/>
    <w:rsid w:val="009A0473"/>
    <w:rsid w:val="009B68EA"/>
    <w:rsid w:val="009C1219"/>
    <w:rsid w:val="009C5B0F"/>
    <w:rsid w:val="00A12D5D"/>
    <w:rsid w:val="00A15DA6"/>
    <w:rsid w:val="00A2021E"/>
    <w:rsid w:val="00A3141D"/>
    <w:rsid w:val="00A63172"/>
    <w:rsid w:val="00A815D3"/>
    <w:rsid w:val="00A94E42"/>
    <w:rsid w:val="00AA1521"/>
    <w:rsid w:val="00AB40E0"/>
    <w:rsid w:val="00AC123F"/>
    <w:rsid w:val="00AC6AB4"/>
    <w:rsid w:val="00AD6D4F"/>
    <w:rsid w:val="00AE1F1C"/>
    <w:rsid w:val="00AE5D73"/>
    <w:rsid w:val="00AF00AB"/>
    <w:rsid w:val="00AF49F2"/>
    <w:rsid w:val="00AF60FD"/>
    <w:rsid w:val="00B04ED8"/>
    <w:rsid w:val="00B06F7C"/>
    <w:rsid w:val="00B47525"/>
    <w:rsid w:val="00B5333B"/>
    <w:rsid w:val="00B635BA"/>
    <w:rsid w:val="00B91E3E"/>
    <w:rsid w:val="00BA2DB9"/>
    <w:rsid w:val="00BA40BB"/>
    <w:rsid w:val="00BA6417"/>
    <w:rsid w:val="00BB20E1"/>
    <w:rsid w:val="00BC0A5C"/>
    <w:rsid w:val="00BD0436"/>
    <w:rsid w:val="00BD59D3"/>
    <w:rsid w:val="00BE09F6"/>
    <w:rsid w:val="00BE2BCF"/>
    <w:rsid w:val="00BE7148"/>
    <w:rsid w:val="00C07232"/>
    <w:rsid w:val="00C306A4"/>
    <w:rsid w:val="00C42408"/>
    <w:rsid w:val="00C52E26"/>
    <w:rsid w:val="00C747BF"/>
    <w:rsid w:val="00C84DD7"/>
    <w:rsid w:val="00CB4003"/>
    <w:rsid w:val="00CB5863"/>
    <w:rsid w:val="00CD011F"/>
    <w:rsid w:val="00CD058E"/>
    <w:rsid w:val="00CE077F"/>
    <w:rsid w:val="00CF7BF1"/>
    <w:rsid w:val="00D10AF5"/>
    <w:rsid w:val="00D112A6"/>
    <w:rsid w:val="00D43498"/>
    <w:rsid w:val="00D501DD"/>
    <w:rsid w:val="00D52310"/>
    <w:rsid w:val="00D76BAB"/>
    <w:rsid w:val="00D847BE"/>
    <w:rsid w:val="00D937A1"/>
    <w:rsid w:val="00D96339"/>
    <w:rsid w:val="00DA243A"/>
    <w:rsid w:val="00DA7122"/>
    <w:rsid w:val="00DB7A17"/>
    <w:rsid w:val="00DC1A11"/>
    <w:rsid w:val="00DC289E"/>
    <w:rsid w:val="00DD67EF"/>
    <w:rsid w:val="00DD6E91"/>
    <w:rsid w:val="00DE6CDC"/>
    <w:rsid w:val="00DF7F92"/>
    <w:rsid w:val="00E16768"/>
    <w:rsid w:val="00E2375B"/>
    <w:rsid w:val="00E23BEC"/>
    <w:rsid w:val="00E2724F"/>
    <w:rsid w:val="00E273E4"/>
    <w:rsid w:val="00E5344E"/>
    <w:rsid w:val="00E656B2"/>
    <w:rsid w:val="00E73BEA"/>
    <w:rsid w:val="00E8372D"/>
    <w:rsid w:val="00E837FF"/>
    <w:rsid w:val="00E86410"/>
    <w:rsid w:val="00E93A20"/>
    <w:rsid w:val="00E95241"/>
    <w:rsid w:val="00EA558A"/>
    <w:rsid w:val="00EB7C31"/>
    <w:rsid w:val="00EC097C"/>
    <w:rsid w:val="00EC6054"/>
    <w:rsid w:val="00ED6DC2"/>
    <w:rsid w:val="00EE0350"/>
    <w:rsid w:val="00EE2EFD"/>
    <w:rsid w:val="00EE3A58"/>
    <w:rsid w:val="00EF0C7A"/>
    <w:rsid w:val="00F30AFE"/>
    <w:rsid w:val="00F31CDB"/>
    <w:rsid w:val="00F32E0C"/>
    <w:rsid w:val="00F410F0"/>
    <w:rsid w:val="00F741BE"/>
    <w:rsid w:val="00FA20FD"/>
    <w:rsid w:val="00FA31E0"/>
    <w:rsid w:val="00FB20BD"/>
    <w:rsid w:val="00FE748E"/>
    <w:rsid w:val="00FF39F0"/>
    <w:rsid w:val="00FF6AD5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0802E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0F0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0F0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DDA@dss.gov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8D032-E906-4C02-8B9C-028669AD10E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2064E9-014A-4456-8070-898A577E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AD6A1E-07C2-4E46-A24D-6AEC53B8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Spanish | Español</vt:lpstr>
    </vt:vector>
  </TitlesOfParts>
  <Company>Department of Social Services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informativa sobre el Estatuto del Activo Nacional de Datos sobre Discapacidad</dc:title>
  <dc:creator>Department of Social Services</dc:creator>
  <cp:keywords>[SEC=OFFICIAL]</cp:keywords>
  <cp:lastModifiedBy>User</cp:lastModifiedBy>
  <cp:revision>16</cp:revision>
  <dcterms:created xsi:type="dcterms:W3CDTF">2024-11-20T19:38:00Z</dcterms:created>
  <dcterms:modified xsi:type="dcterms:W3CDTF">2024-12-03T11:56:00Z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131b368f96b34882a88af1819a4d0be4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v=2022.1;a=SHA256;h=5CFFE166567D8B1EFF5270D3BCE7824B8AD870367745DCAFA35B9E8317A4AC7A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6A2AA247A04DEAA533822167929AB5E0</vt:lpwstr>
  </property>
  <property fmtid="{D5CDD505-2E9C-101B-9397-08002B2CF9AE}" pid="17" name="PM_Hash_Salt_Prev">
    <vt:lpwstr>54DA1FBD0BFD3826EE0C7732368C59FB</vt:lpwstr>
  </property>
  <property fmtid="{D5CDD505-2E9C-101B-9397-08002B2CF9AE}" pid="18" name="PM_Hash_SHA1">
    <vt:lpwstr>D6CB2729A9454C0E6FC5E21AAC37C84AECF8B256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